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focusing on Node, TypeScript, and designing scalable architectures. Proven skills in mentoring teams and promoting best practices in coding and API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Express.js, NestJS, Koa, GraphQL, Next.js,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Security:</w:t>
      </w:r>
      <w:r w:rsidRPr="00106EA3">
        <w:rPr>
          <w:rFonts w:ascii="Roboto Light" w:eastAsia="Roboto Light" w:hAnsi="Roboto Light" w:cs="Roboto Light"/>
          <w:sz w:val="20"/>
          <w:szCs w:val="20"/>
        </w:rPr>
        <w:t xml:space="preserve"> RESTful APIs, OAuth, JWT, GraphQL APIs, OpenAPI,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high-performance web applications, resulting in improved application efficiency and reduced server response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security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and data protection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adopting Agile methodologies, collaborating closely with cross-functional teams to translate client requirements into functional specifications, improving project timelines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code reviews,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the efficient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culture of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integrating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application deployments and consistent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rigorous testing and optimization of backend services, utilizing profiling tools to identify bottlenecks and improve response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design unified solutions that improve user experience, contributing to architecture decisions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visibility into application behavior and rapid incident response.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assessed new technologies and frameworks, incorporating findings into existing projects which promoted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demonstrate technical solutions and project milestones, showcasing ability to communicate complex concepts clearly to non-technical audiences.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developed systems and APIs,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to ensure long-term maintainability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an alternative to traditional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fetching processes and improving application performance during high-load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collaboration among team members and ensuring code integrity through structured workflows and pull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encouraging constructive feedback and ensuring adherence to established coding standards and architecture guidelines, cultivating a peer-learning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security and code optimization that included regular security audits and adopting modern versions of code dependencies to maintain application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high performance and reliability for client-server interactions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automate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time to market for product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applying best practices to ensure performance, reliability, and security of data storage solutions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cloud-based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back-end solutions and reduce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and quality assurance processes employing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unit and integration testing to maintain application reliability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specifications and architectural documents to assist in the understanding and delivery of applications, enhancing clarity for both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between front and back-end teams to align system architectures and optimize APIs for efficient data transfer, focusing on user experience and system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emerging technologies and development trends, promoting continuous learning and adaptation among team members as part of a growth-oriented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sessions, enhancing my problem-solving skills and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inspections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performance improvement across legacy systems by re-architecting monolithic applications into service-oriented architectures, enhancing maintainability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on system functionalities, using insights to inform iterative development cycles and to continually improve user experience in delivered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prioritize feature implementation based on user needs and compatibility with the existing infrastructure, ensuring alignment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