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implementing scalable web and mobile applications. Expertise in Microsoft technology stack and cloud services, with a strong focus on mentoring and leading development teams. Proven ability to deliver high-quality software solutions in agile environments, emphasizing collaboration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 JavaScript, TypeScript, HTML, CSS,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Framework, ASP.NET Core, Angular, React, Node.js, jQuery, Bootstrap,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Microsoft Azure, Azure DevOps, Docker, Kubernetes, Azure Functions,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Azure SQL, MySQL, PostgreSQL, MongoDB, Redis, Cosmos 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JUnit, MSTest, NUnit, Selenium, Postman, JMeter, Dynatrace,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IDEs &amp; Tools:</w:t>
      </w:r>
      <w:r w:rsidRPr="00106EA3">
        <w:rPr>
          <w:rFonts w:ascii="Roboto Light" w:eastAsia="Roboto Light" w:hAnsi="Roboto Light" w:cs="Roboto Light"/>
          <w:sz w:val="20"/>
          <w:szCs w:val="20"/>
        </w:rPr>
        <w:t xml:space="preserve"> Visual Studio, Visual Studio Code, Eclipse, IntelliJ IDEA, ReSharper, Figma,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secure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 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performance for end-users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providing insights on software design principles and best practices, facilitating knowledge sharing through regular code reviews and collaborative development sessions, fostering team growth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 teams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delivery efficiency and ensuring adherence to technical requirements and security protocols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selected appropriate technology stacks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 projects, ensuring alignment with organizational goals on performance, scalability, and maintainability while addressing user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these frameworks within the agile methodology to enhance software quality and reduce regression issues during critical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translate business requirements into technical specifications, ensuring seamless implementation of user-friendly interfaces while prioritizing user experience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documentation practices regarding architecture and application flow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consistency for internal stakeholders and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of complex software issues,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enhance error resolution efficiency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development meetings adhering to best practices in agile methodologies, promoting iterative progress and incorporating feedback loops for continuous improvement while fostering a culture of open communication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 improvements which streamlined development workflows and increased operational efficiency, resulting in reduced delivery times and enhanced satisfaction for stakeholders and end-users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security measures in software design,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enhancing the resilience of applications against vulnerabilities and potential breaches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and professional development activities, remaining current with emerging technological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so that implemented solutions stay relevant and effective for users’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researching and assessing new technologies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actionable insights to enhance cloud service offerings and streamline application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different teams to execute major software releases, playing an integral role in the project management lifecycle from conception through deployment and validation, optimizing timeframes and deliverables at every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to foster inclusive team culture, leveraging diverse perspectives to enhance problem-solving and innovation, while actively promoting accountability and transparency in team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applications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focusing on scalability and performance through optimized use of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interaction capabilities for front-end applications while ensuring security and performance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development efforts, promoting best practices through careful branch management and code review processes across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initiatives from legacy systems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scalability and maintainability while reducing downtime during transitions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code quality assurance processes that resulted in improved software reliability and reduced post-release defects.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organizing and hosting technical workshops and hackathons that engaged team members in hands-on learning of emerging technologies, principles,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to enhance troubleshooting capabilities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tracking, reporting, and alerting for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to facilitate smoother project management and refinement of development practices, ensuring Agile methodologies were adhered to for increased delivery efficacy.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conceptualize and deliver product features that enhanced user engagement and satisfaction through thorough user feedback and market analysis, constantly iterating for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mentored a team of junior developers, encouraging their professional growth and fostering an environment of continuous improvement by maintaining open lines of communication and providing constructive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efficient data management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data retrieval speed while ensuring data integrity and availability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overall security protocols throughout application lifecycles, ensuring compliance with best practices and security frameworks which mitigated potential threats while maintaining user trust.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