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11 years of experience in developing web and mobile applications, specializing in React, TypeScript, and backend integration using Go. Strong focus on performance, accessibility, and team collaboration to drive business impact.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TypeScript, Redux, Next.js, CSS, Sass, Tailwind CSS,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Go, Node.js, Express.js, RESTful APIs, GraphQL, AWS Lambda,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Automation:</w:t>
      </w:r>
      <w:r w:rsidRPr="00106EA3">
        <w:rPr>
          <w:rFonts w:ascii="Roboto Light" w:eastAsia="Roboto Light" w:hAnsi="Roboto Light" w:cs="Roboto Light"/>
          <w:sz w:val="20"/>
          <w:szCs w:val="20"/>
        </w:rPr>
        <w:t xml:space="preserve"> Jest, Cypress, Playwright, Vitest, Enzyme, Selenium, Visual Regression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Docker, Terraform, Kubernetes, Jenkins, GitHub Actions, AWS ECS,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Tools:</w:t>
      </w:r>
      <w:r w:rsidRPr="00106EA3">
        <w:rPr>
          <w:rFonts w:ascii="Roboto Light" w:eastAsia="Roboto Light" w:hAnsi="Roboto Light" w:cs="Roboto Light"/>
          <w:sz w:val="20"/>
          <w:szCs w:val="20"/>
        </w:rPr>
        <w:t xml:space="preserve"> JIRA, Confluence, Slack, Trello, Figma, Git, GitLab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Blend360,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responsive interfaces that significantly enhanced user experience across multiple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design tokens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introducing innovative styling practices that ensured maintainability and accessibility for high-quality user interfaces in large-scale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evolved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testing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automated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Vitest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catch real bugs, successfully reducing the brittleness of the codebase without compromising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 architecture decisions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balancing developer experience with business impact, while collaborating closely with product and design teams to deliver features that meet user needs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a culture of collaboration and continuous improvement while establishing coding standards that promote best practices in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improve CI/CD pipelines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faster releases and improving overall deployment workflows for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backend services built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designing robust APIs that facilitated seamless integration with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deployment and monitoring, optimizing resource utilization while managing scalable solutions that support growing user demands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transaction-linked rewards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with product, design, and engineering teams, leading discussions that translated visions into actionable features and delivered innovative solutions for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reviews, providing constructive feedback to ensure high standards of usability and performance for all newly developed features and components across the product stack.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observability for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logging and monitoring tools, allowing for improved debugging and performance metrics to drive informed decisions on system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open-source projects, sharing insights and solutions that showcase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promote collaboration with the global software development community.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mobile-friendly interfaces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performance across various devices and screen sizes to meet growing user expectations for accessibility.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team meetings focusing on agile practices, fostering an environment of transparency and continual feedback that nurtured innovative thinking and collaborative problem-solving.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integration of AI-assisted development tools, enhancing productivity and streamlining workflows as part of the development process, ensuring that the team stayed ahead of industry trends.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cloud-based initiatives at AWS, focusing on the development and optimization of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services that cater to various client demands and integrate seamlessly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transforming complex feature requests into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leverage industry best practices in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large-scale applications by employing agile methodologies, ensuring timely delivery of features while adhering to high software quality standards across all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extensive experience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smooth transitions and migrations to cloud solutions that complement traditional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on-premise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various components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collaboration tools to ensure knowledge transfer within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tools that improved code reliability while actively being involved in the code review process to uphold quality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using various logging and monitoring tools, allowing for proactive troubleshooting and optimization of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to enhance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sharing best practices and fostering a collaborative environment that encouraged skill development and innovation in software engineering.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architecture discussions that defined effective design patterns, ensuring services were built to be scalable and maintainable, utilizing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core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team members on new technologies and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deployment solutions that enhanced operational efficiency across varied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mobile-compatible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emphasizing usability and a mobile-first design approach to improve accessibility and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deployment processes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delivery of high-quality features, collaborating with teams to manage and improve deployment pipelines.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