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development, specializing in Java and modern frameworks such as Spring. Skilled in building web and mobile solutions, ensuring high quality through CI/CD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8, Java 11, JavaScript, Python, SQL,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MVC, Hibernate, React, Angular, jQuery, Bootstrap, Thymeleaf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CI/CD, Docker, Kubernetes, Jenkins, Maven, Gradle, SonarQube,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Queuing: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IBM MQ, RabbitMQ, Kafka, ActiveMQ, AMPS, Redis, Apache Camel, ZeroMQ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SQLite, Redis, Cassandra,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Serverless, Lambda, DynamoDB, S3,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maintainability and performance while adhering to industry best practices for web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engaged in pair programming and code reviews to enhance software quality while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development of microservices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simplify deployment processes and enhance application scalability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ORM for effective database interactions, streamlining data access and leveraging caching mechanisms to optimize performance and improve response times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integrating seamlessly with frontend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exceptional user experiences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communication patterns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message delivery and improving system responsiveness through effective queuing mechanisms and messaging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led troubleshooting efforts using log-analysis tools, ensuring sustainable solutions for critical production issues and improving overall application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 to drive project execution, showcasing adaptability and responsiveness to changing requirements while maintaining a high standard of delivery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tuning of applications utilizing profiling tools, ensuring optimal system performance under load while identifying bottlenecks in existing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fostering an inclusive environment for knowledge sharing and skill development, enhancing the overall capability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innovative solutions for data processing and reporting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paving the way for improved data flow and analysis capabilities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integration of upcoming technologies, staying abreast of industry trends and best practices to bring invaluable insights to the team and process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design, enhancing user engagement across platforms with a strong focus on accessibility and usability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code quality checks and static analysis, ensuring adherence to coding standards and improving the maintainability and reliability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them into technical specifications, ensuring that deliverables met client expectations and industry standards with a keen focus on user-centric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variety of software development projects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gaining hands-on experience with the full software development life cycle from inception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the infrastructure design with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web applications and streamline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diverse group of engineers to develop and optimize enterprise applications, leveraging modern development practices to enhance performance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 processes that increased software update velocity while minimizing downtime and risks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SQL-based data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data management practices and improving query performance and application output under heavy transaction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planning, retrospectives, and daily standups to continuously improve team synergy and project delivery effectiveness ramping up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provide feedback focused on enhancing code quality while ensuring adherence to architectural standards and guidelines in all phases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both front-end and back-end development, employing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dynamic user interfaces were fully integrated with back-end business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automation, enhancing build processes and ensuring alignment with standard conventions guided by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design and optimization efforts,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 solutions that significantly reduced development time and improved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 participation in knowledge-sharing sessions to discuss emerging technologies and trends in the software engineering industry, contributing to the collective growth of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code libraries and frameworks, which enhances the consistency and maintainability of codebases across multiple projects while significantly speeding up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