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experienced Sr Engineer (Software Test) with over 11 years of experience in software development, focusing extensively on testing and verification of high-quality software in regulated environments. Proficient in creating and executing comprehensive test plans and cases for medical device software, demonstrating robust knowledge of industry standards and regulatory requirements. Adept at collaborating within cross-functional teams, ensuring adherence to specifications and pushing for innovation in testing methodologies. Seeking to leverage my extensive background in medical technology at Fresenius Kabi.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HTML/CSS,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 &amp; Frameworks:</w:t>
      </w:r>
      <w:r w:rsidRPr="00106EA3">
        <w:rPr>
          <w:rFonts w:ascii="Roboto Light" w:eastAsia="Roboto Light" w:hAnsi="Roboto Light" w:cs="Roboto Light"/>
          <w:sz w:val="20"/>
          <w:szCs w:val="20"/>
        </w:rPr>
        <w:t xml:space="preserve"> Selenium WebDriver, JUnit, TestNG, Postman, SoapUI, JIRA, Squish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Platforms &amp; Environments:</w:t>
      </w:r>
      <w:r w:rsidRPr="00106EA3">
        <w:rPr>
          <w:rFonts w:ascii="Roboto Light" w:eastAsia="Roboto Light" w:hAnsi="Roboto Light" w:cs="Roboto Light"/>
          <w:sz w:val="20"/>
          <w:szCs w:val="20"/>
        </w:rPr>
        <w:t xml:space="preserve"> Linux, Windows Server, VMware, Hyper-V, IIS, ASP.NET, Embedded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Docker, Travis CI,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Waterfall, V-Model, Test-Driven Development, Behavior-Driven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detailed test cases for new and existing Ivenix Infusion System products following stringent testing protocols while ensuring compliance with regulatory standards relevant to medical device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development teams to define and improve testing strategies, enhancing the overall quality assurance processes in a regulated environment while maintaining rigorous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 WebDriver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repetitive test scenarios which increased efficiency in test execution and accuracy of results for validation and verification processes of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reviews that included gathering feedback and revisions for documenting testing protocols which promoted better communication of testing activities and fostered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traced test results to system requirements ensuring verification standards were met and any deviations were promptly escalated through established workflows for remediation.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test procedures and verification methods for emerging technologies within medical devices, demonstrating flexibility and a commitment to continuous improvement in software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regression testing following software updates to ascertain consistent functionality across various components in a highly regulated environment, reducing post-deployment defects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tailored for both internal stakeholders and clients, ensuring clarity and facilitating informed decision-making regarding testing activities and product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test articles and fixtures in a state of readiness through diligent setup and impeccable organization, fostering a conducive environment for effective testing operations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development and design of functional and non-functional testing methodologies ensuring alignment with industry standards and robust software quality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indicators for testing outcomes, allowing the team to regularly assess the effectiveness of the testing strategies and methodologies implemented, enhancing transparency in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culture of knowledge sharing among team members, promoting best practices in software testing that align with industry standards and regulatory requirements in the medical technology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test results, applying strong analytical skills and sound judgment to resolve identified issues while adhering to established guidelines and protocols for medical device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address testing challenges, combine expertise and execute successful product launches while ensuring regulatory compliance and quality assurance standards were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adoption of new tools and technologies for testing purposes, sharing insights and evaluating their potential benefits within the software testing lifecycle.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testing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both backend software components and user interface applications, improving the efficiency of test coverage.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support, and maintenance of environments used for software testing, ensuring optimal configuration and readiness for testing diverse applications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handled database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data integrity and accuracy in medical applications while collaborating with multiple teams to ensure effective testing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within an Agile framework to adapt testing methodologies to rapidly changing software requirements, promoting effective collaboration between QA engineers and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updated automation scripts to align with new software releases, ensuring their robustness and consistent application to prevent regression defects from occurring after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test case reviews through organized meetings and workshops, gathering team input to foster a culture of shared knowledge and continual improvement in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software quality metrics to stakeholders, providing insights about defect rates, test reliability, and areas for improvement, ultimately fostering more informed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troubleshooting of test failures by leveraging analytical skills to isolate defects, analyze root causes, and collaborate with technical teams for efficient resolution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quality assurance standards inherent to the medical device industry by following predetermined testing guidelines and actively contributing to procedural revisions as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training to enhance skills in emerging technologies relevant to medical device software development, expanding expertise that benefits team dynamics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testing processes by exploring automation improvements and innovative testing strategies that align with current industry trends in software development and medical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quality assurance principles across development teams, emphasizing the importance of integrating testing practices early in the application development lifecycle to prevent potential defects from arising.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