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specializing in building and optimizing data pipelines and data lakes. Adept at implementing Spark, Databricks, and Python for processing vast datasets, while enforcing CI/CD best practices to enhance code delivery. Proven expertise in data modeling, distributed systems, and leveraging machine learning to solve complex business challenges, with a keen focus on cybersecurity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Spark, Databricks, Kafka,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Hadoop, Elasticsearch, NoSQL,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 Bitbucket,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Analytics:</w:t>
      </w:r>
      <w:r w:rsidRPr="00106EA3">
        <w:rPr>
          <w:rFonts w:ascii="Roboto Light" w:eastAsia="Roboto Light" w:hAnsi="Roboto Light" w:cs="Roboto Light"/>
          <w:sz w:val="20"/>
          <w:szCs w:val="20"/>
        </w:rPr>
        <w:t xml:space="preserve"> Machine Learning, Deep Learning, TensorFlow,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data transformation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the processing of billions of events daily for enhanced analytical insights across various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data lakes and implement scalable data solutions that drive business intelligence and actionable insights, fostering a culture of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real-time and batch data processing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integrity and quality of data through comprehensive monitoring and observability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for data manipulation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complex datasets, ensuring high performance and efficiency in data retrieval and reporting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code builds and deployments, contributing to a streamlined development process and reduced time to 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machine learning techniques to analyze cybersecurity threats and vulnerabilities, creating solutions that improve organizational resilience against attacks and improve overall security posture.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storage and retrieval, successfully enhancing data accessibility for analytical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promoting best practices in data modeling and ensuring adherence to industry standards in software development and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discussions, addressing both technical and business challenges, while emphasizing a methodical approach to solutioning that leverages empirical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performance tuning sessions for data processing applications, ensuring optimal performance and reliability of systems under heavy workloads, while adhering to industry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efficiently while continuously integrating user feedback into the development cycle, optimizing product relevance and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data engineering projects to protect sensitive information and align with compliance requirements, thereby reinforcing organizational trust in data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monitoring solutions to track system performance and workflow efficiency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issue identification and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data workflows, system architecture, and APIs, serving as a vital resource for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innovation workshops to explore emerging technologies, assessing their applicability to enhance existing data engineering initiatives and achieve organizational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data processing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handling of massive datasets for real-time analytics and reporting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business analysts to understand requirements and translate them into scalable data architectures, enhancing the overall efficiency of the data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workloads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consistency and achieve seamless scalability across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ELT processes with modern data warehousing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data accessibility and ingestion for business intelligence purposes and data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complete observability frameworks, ensuring robust data pipeline performance and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to automate repetitive tasks, streamlining operations and increasing overall productivity across data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models that supported complex analytical workloads, enabling stakeholders to derive actionable insights through advanced analytical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distributed processing frameworks to expedite data processing times and leverage cloud-native architectures that align with the organization’s scalability requirements, enhancing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initiatives to define coding standards and best practices, ensuring all engineers adhered to quality guidelines that foster reliable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system migrations to cloud-based architectures, enhancing data resilience and reducing operational costs while improving application responsiveness to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and automations for data validation processes, maintaining high-quality standards for both structured and unstructured datasets during the ETL lifecycle, thus enhancing data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leadership in strategic discussions around data governance and security, identifying measures to safeguard sensitive information while optimizing data utility for business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