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extensive experience in backend development and integration for CAD systems. Proficient in Python, cloud-native infrastructures, and integrating APIs such as Siemens NX and CATIA. Demonstrated ability in designing high-performance backend services and automating workflows within engineering solutions, aiming to leverage skills to enhance productivity in manufacturing settings.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C++,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Protobuf, gRPC, Docker, Kubernetes, Next.JS, React.JS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Cloud, AWS, Azure, Heroku,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Spinnaker, CI/CD, Jenkins, Travis 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robust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CAD systems, enabling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CATIA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Siemens NX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improved workflow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design solutions with cloud-native services, enhancing backend automation and system efficiencies while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data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Protobuf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communication across services while handling complex 3D data requirements, contributing to the overall system performance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researchers, to develop innovative CAD automation tools, effectively communicating technical ideas and providing insightful contributions to project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well-documented code adhering to industry standards, employing best practices for software development while maximizing performance and reliability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high-quality deliverables through diligent unit testing, contributing to robust CI/CD pipelines established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substantially reducing deployment cycles and promoting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 while ensuring fair distribution and accessibility of extensive datasets required for 3D applications and automation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code reviews, providing mentorship and insights to enhance team performance while improving software quality and expediting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cloud-native infrastructures to deploy scalable backend solutions, aligning architectural designs with both developer and operational needs for increase in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promoting iterative development and fostering ongoing collaboration among team members to maximize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integration capabilities between CAD models and external services through innovative code solutions and comprehensive system architecture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backend services, identifying bottlenecks and implementing effective solutions to ensure refreshingly responsive applications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automation scripts eliminating repetitive tasks within the development workflow, increasing speed and accuracy of CAD system integrations and enhancing user satisfaction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mechanical design workflows by developing specialized backend features representing cutting-edge solutions, contributing significantly to operational efficiencies across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to facilitate smooth data transactions between services, optimizing performance of engineering applications and ensuring timely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innovative software solutions on time while leading small team tasks involving backend integration of cloud services, demonstrating effective team leadership and communication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seamless connectivity with cloud infrastructure and existing applications, significantly enhancing performance and agility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that ensured high-quality standards and rapid iterations could be maintained throughout project development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highly complex database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optimized query performance for increased efficiency of backend systems critical to business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greatly enhanced deployment strategies and improved resource management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industry-standard practices in agile development, strengthening inter-department collaboration and driving forward the software project's impact through transparency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meetings with engineering teams to share insights on improving backend integrations through analytical thinking and proactive problem-solving abilities, benefiting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designs and software functionalities for educational purposes, contributing insights to reduce onboarding time for new developers and enhance understanding among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system inefficiencies using analytical tools and proposed solutions leading to improved workflow and overall productivity, significantly enhancing development processes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cloud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access to services and optimizing cost based on utilization and performance metrics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tools to foresee issues and deliver robust application support services, pivotal to minimizing downtime and maximizing operational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software optimization tasks, enhancing throughput and responsiveness of backend applications through systematic profiling and analysis of performance metrics, ahead of project commitments.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