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application development, proficient in modern front-end and back-end technologies. Proven ability to mentor junior developers while delivering high-quality software solutions in an Agile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Selenium,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Eclipse, IntelliJ IDEA,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meet user needs in a fast-paced Agile environment, enhancing customer satisfaction through improved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part in collaborative Agile ceremonies, ensuring effective sprint planning, daily stand-ups, and retrospectives that promote team efficiency and engagement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fostering a supportive environment where knowledge transfer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evolved into team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minimizing lead time while maximizing uptime for web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the highest coding standards, emphasizing maintainable and scalable code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existing applications, utilizing tools to assess load times and accessibility compliance, focusing on the latest web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API development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integrating third-party services and ensuring seamless data exchange across platforms, which greatly enhanced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development cycles, leveraging cross-functional collaboration with designers and product owners to accurately capture business requirements for agile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architectural patterns such as Microservices and service-oriented architecture, enabling scalability and maintainability of enterprise-level applications through strategic design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feature reliability, allowing for quicker releases and reduced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modern UI/UX practices by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improve accessibility for all users, thus broadening the application's market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performance monitoring tools to assess and improve application responsiveness, enhancing user experience by focusing on key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infrastructure, enhancing deployment strategies and ensuring robust scalability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the software design process, align with industry best practices, enabling easier onboarding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forums and knowledge-sharing workshops to disseminate findings on emerging tech trends, fostering a culture of continuous learning and adaptation.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and maintainability while effectively managing complexity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quality assurance teams to define project specifications and deliverables within defined timelines, ensuring alignment with business objectives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management, optimizing resource allocation and ensuring high availability of applications, supporting increased user traffic without degradation of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 Driven Development (TDD)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code coverage and robust testing suites that streamlined application deployment and reduced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with effective data management strategies, enhancing communication between front-end and back-end systems while complying with best practices in API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sessions, sharing insights and feedback that nurtured a culture of quality and continuous improvement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best practices in authentication and authorization, reinforcing application integrity through thorough access management and data protection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drive feature development from inception through to deployment, ensuring that all team members are aligned on goals, timelines, and delivery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enabling seamless collaboration across teams and maintaining project integrity through strategic branching and merging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strategy discussions for product enhancement based on trends and emerging technologies, positioning the team as thought leaders in software innovation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for Java applications, applying principles of software optimization to yield better response times and overall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application architecture and deployment processes to aid future development efforts, preserving knowledge within the team and streamlining onboarding for new developers.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