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Proficient in Python, Java, and cloud technologies such as AWS and Azure. Highly skilled in Agile methodologies and DevOps practices, including CI/CD, while ensuring robust security protocols. Demonstrated ability to collaborate with cross-functional teams and effectively apply software development standards to meet project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Terraform,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GitLab, Jenkins, Ansible, Terraform,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Node.js, Spring Boot, Flask, React, Angular,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software solutions for the SDA GMI program,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applications within an Agile framework, while emphasizing best coding practices and security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employing strong communication skills to facilitate requirements gathering and translating business needs into technical specifications, ensuring alignment on project objectives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software applications by integrating user feedback and industry-best practices, demonstrating adaptability and commitment to continuous delivery of optimal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fostering increased efficiency and minimizing manual errors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optimizing the deployment and scaling of applications, while ensuring resource efficiency and improved reliability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deploy scalable cloud-based applications, enhancing performance and resilience under varying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performance tuning and troubleshooting to enhance user experience and maintain system integrity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protocols by incorporating risk assessments, ensuring compliance with organizational standards while safeguarding sensitive information from external vulnerabilities and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engineering documentation and best practices, promoting knowledge sharing and technical leadership within the development team and enhancing project workflows and collaboration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Scaled 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participated in sprint planning and retrospectives to continuously refine processes, encouraging team input and improving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mentoring initiatives for junior developers, fostering growth and encouraging adherence to best practices and efficient programming standards across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to develop seamless integrations with external and internal systems, enhancing functionality and interoperability in software architecture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knowledge-transfer sessions on emerging technologies, enabling team members to stay updated with industry trends and cultivating a culture of innovation and lifelong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and utilities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improving operational efficiency, thereby streamlining workflows and enhancing productivity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of AI and machine learning tools to automate features and processes, driving forward the technological capabilities of ongoing projects and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ensuring high availability and security for client applications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lifecycle, from requirement analysis to deployment and maintenance, ensuring timely delivery of high-quality software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practices to manage project timelines and deliverables, fostering collaboration among teams to meet stakeholder expectations and adapt to changing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 services,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management, enhancing connectivity for web and mobile applications in a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caching strategies and optimizing database queries, demonstrating proactivity in addressing performance bottlenecks and scalability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DevOps methodologies for continuous deployment through streamlined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transitioning projects to automated deployment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as part of team practices, ensuring high code quality and adherence to industry standards and internal guidelines, leading to reduced defects and improved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 repositories while engaging in collaborative development practices that ensured cohesive team environment and enhanced project coordination.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including encryption and vulnerability assessments, to safeguard critical application data and mitigate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issues and facilitating quick resolution of operational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refine product features, showcasing strong customer relations skills and enhancing overall software satisfaction and project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best practices in programming and technology usage, providing guidance and fostering a collaborative learning environment that encouraged skill development and team cohesion.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