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Solutions Engineering Lead with over 11 years of software development expertise focusing on observability solutions, technical team leadership, and performance optimization. Proven track record in deploying complex data architectures and enhancing client relationships through strategic technical solutions. Adept at leading teams and driving quota attainment while ensuring the implementation of streamlined processes and high-quality service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 Tools:</w:t>
      </w:r>
      <w:r w:rsidRPr="00106EA3">
        <w:rPr>
          <w:rFonts w:ascii="Roboto Light" w:eastAsia="Roboto Light" w:hAnsi="Roboto Light" w:cs="Roboto Light"/>
          <w:sz w:val="20"/>
          <w:szCs w:val="20"/>
        </w:rPr>
        <w:t xml:space="preserve"> Kibana, Grafana, Datadog, New Relic, Splunk, Honeycomb, Jaeger, OpenSearch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CloudFormation, EKS, Fargate, Lambda,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Container Technologies:</w:t>
      </w:r>
      <w:r w:rsidRPr="00106EA3">
        <w:rPr>
          <w:rFonts w:ascii="Roboto Light" w:eastAsia="Roboto Light" w:hAnsi="Roboto Light" w:cs="Roboto Light"/>
          <w:sz w:val="20"/>
          <w:szCs w:val="20"/>
        </w:rPr>
        <w:t xml:space="preserve"> Kubernetes, Docker, OpenTelemetry,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Querying:</w:t>
      </w:r>
      <w:r w:rsidRPr="00106EA3">
        <w:rPr>
          <w:rFonts w:ascii="Roboto Light" w:eastAsia="Roboto Light" w:hAnsi="Roboto Light" w:cs="Roboto Light"/>
          <w:sz w:val="20"/>
          <w:szCs w:val="20"/>
        </w:rPr>
        <w:t xml:space="preserve"> PromQL, Lucene, SQL, Elasticsearch,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a team of Solutions Engineers in the adoption and implementation of cutting-edge observational tools, fostering collaboration and enhancing productivity within the ever-evolving technical landscape of cloud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bespoke integrations while directly consulting with clients to ensure tailored solutions meet specific business requirements, leveraging extensive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efficiencies by instituting scalable processes for proof of concept (POC) execution, documented workflows, and facilitated knowledge sharing among team members, ultimately expediting project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deep-dive technical sessions for customers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and cost-optimized resource retention strategies, leading to improved customer engagement and satisfaction with our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and Customer Success teams, working to mitigate feedback loops and optimize user experience in the implementation of observability solutions and continuous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reference designs for complex integrations, ensuring compatibility with various log, metric, and security event monitoring solutions, while adapting to unique client environments and infrastructure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training programs for new Solutions Engineers, providing them with the necessary tools and skills to thrive in their roles while ensuring alignment with the company's strategic goals and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team performance through detailed analytics, driving improvements in POC win rates and reducing onboarding times through iterative process refinement and real-time training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discussions with high-level stakeholders, effectively delineating complex technical concepts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how our solutions translate into tangible benefits for their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knowledge-sharing resources to support team growth and skill enhancement in areas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Lucene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innovative feedback mechanisms to track technical success metrics, facilitating data-driven decision-making processes while aligning with the broader organizational goals of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escalation support during POCs, utilizing advanced troubleshooting methodologies to isolate issues effectively and maintain momentum towards closing critical strategic opportunities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common troubleshooting tasks, streamlining processes, and ensuring swift resolutions to client challenges in the field of observability.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customer feedback into product development cycles, resulting in an agile response to market demands and improved feature adoption rates aligned with business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results-oriented team culture centered around accountability, motivation, and collaboration to achieve and exceed performance expectations in a dynamic market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and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various cloud-native technologies that significantly improved operational workflows and system reliability for enterprise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employing iterative development strategies to optimize the delivery and integration of high-quality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in cross-functional teams to design and implement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deployment and robust scalability of applications across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enhancements to existing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overall performance and reduced latency, integrating extensive monitoring solutions for proactive system health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develop efficient data retrieval systems, created complex queries for analytical insights, and contributed to data modeling efforts tailored for dynamic business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consultation to various internal teams, detailing architecture solutions for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observability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ensuring adherence to best practices in system design and performance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acceptance testing (UAT) sessions to validate system functionality against business requirements, ensuring that solutions meet expected outcomes and provide value to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technical documentation and user guides for key system features, enhancing user onboarding experiences and knowledge retention for future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best practices for using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team members to build domain expertise and effectively troubleshoot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product management efforts by evaluating market trends and identifying opportunities for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drive business growth and solution innovation for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partnerships with client technical teams to foster engagement and understand their needs better, paving the way for long-term collaboration and mutual growth in services offered.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recommend strategic improvements aimed at enhancing observability compliance and user satisfaction while conducting periodic reviews to ensure alignment with evolving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