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Solutions Engineer with over 11 years of experience in software development, focusing on web and mobile applications. Proficient in Python, API integration, and end-to-end solution delivery, with a proven record of driving customer success through innovative technical solutions and effective collaboration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Ruby, Go, SQL,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Angular, Vue.js, Express.js, TensorFlow,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MongoDB, PostgreSQL, MySQL, Apache Kafka,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Terraform,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Natural Language Processing, Machine Learning, Deep Learning, Prompt Engineering, Scikit-Learn, Keras, OpenAI APIs, BERT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scalable solutions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Instabase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address complex unstructured data challenges for enterprise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clients to gather requirements and translate them into innovative, tailored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scripting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their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hands-on technical training and support to clients, ensuring effective adoption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and cultivated strong relationships across all organizational levels to facilitate smoother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post-sales communication by delivering engaging presentations and clear documentation that clarified technical requirements and demonstrated the value proposition of Instabase's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end-to-end applications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Instabase AIHub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optimize performance and meet specific client needs effectively, enhancing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deployed production-grade solutions that interconnected disparate systems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database models, addressing complex integration issues and improving data accessibility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during implementation phases, rapidly diagnosing and resolving technical issues while coordinating with cross-functional teams to minimize downtime and ensure seamless transitions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Solicited feedback regularly from customers and stakeholders, employing iterative cycles to refine solutions and enhance product offerings, ultimately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collaboration between the Product, Engineering, and Sales teams to ensure cohesive execution of custom solutions, emphasizing shared goals and collective customer success through effective communication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knowledge of emerging technologies and trends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space, actively participating in professional development initiatives to ensure cutting-edge solutions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traditional database management systems,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architect solutions that effectively harness client data for actionable insights and operational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defining project scopes and drafting technical documentation, aligning strategic objectives with technical feasibility while ensuring clarity and coherence across team communications.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clients through hands-on engagement, facilitating proactive problem-solving and driving transformative results that translate to measurable business value in their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client satisfaction rates significantly by focusing on personalized interactions and a deep understanding of their technical challenges, making it easier to design relevant solutions that exceeded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 iteration cycles, utilizing client insights to inform development processes and improve the customer experience, aligning the product roadmap with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application performance and scalability through infrastructure optimization and deployment best practices in a high-traffic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deployment and accelerating development cycles for agile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API architectures and contributed to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secure and efficient endpoints to support frontend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and design teams to define project requirements, translating functional needs into technical specifications, and ensuring alignment with the overall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junior developers, fostering a culture of knowledge sharing and promoting best coding practices to improve team performance and code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processing capabilities through the execution of complex SQL queries and optimizations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data retrieval times and overall application service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machine learning algorithms to solve predictive modeling problems, utilizing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increasing the accuracy of data-driven decision 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knowledge of industry trends in cloud computation and DevOps methodologies, regularly attending conferences and workshops to stay ahead of emerging technologies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sprint planning and retrospective meetings, ensuring continuous feedback loops and adjustments to project goals based on evolving client needs and internal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systems through refactoring efforts, modernizing codebases to improve maintainability and performance, leading to substantial gains in application efficiency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metrics and monitoring tools to assess application efficiency, leveraging insights to inform technical decisions and guide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 collaboration to design and deploy comprehensive security measures across all applications, ensuring compliance with organizational and external regulations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