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embedded firmware, real-time systems, and avionics hardware solutions. Adept in utilizing C, Python, and various development tools to optimize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Python, C++, Java, Rust,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ARM, Bootloader, RTOS, Device Drivers, BSP, Hardware Abstraction Layers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JIRA, GDB, Eclipse, Visual Studio,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JTAG, Test Automation, Unit Testing, Integration Testing, Static Analysis, Dynamic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Secure Boot, Encryption, Integrity Verification, Safety-Critical Development, Regulatory Compliance, Software Security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 Methodologies, Microcontrollers, Low-Level Software Design, Firmware Development, Real-Time Data Processing, System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firmware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embedded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customer and regulatory standards in safety-critical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bootloader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initialization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updates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 analysis for issue resolution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design requirements, translating customer needs into effective firmware and software solutions for embedded avionics and control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workflow efficiency and software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scripts for automation tasks, improving the testing process and enhancing tooling support for software artifacts, contributing to overall project success and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early-stage design discussions,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guide the integration of emerging technologies and frameworks relevant to embedded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documentation, including design notes and verification artifacts, ensuring alignment with program processes and facilitating knowledge transfer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embedded software performance metrics and implemented enhancements, focusing on resource optimization and stability, using metrics to inform future development directions.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merge requests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coding, testing, and documentation standards across engineering teams to maintain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embedded development best practices and tool usage, helping cultivate knowledge within the team and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identified potential software vulnerabilities, proposing effective mitigative measures while adhering to industry best practices and compliance standards to secure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bootloader sequences to reduce system initialization times while enhancing secure communication protocols, ensuring robust data handling in mission-critical applications during individual and team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sessions, applying analytical skills to isolate issues using various logging and debugging techniques, actively working with hardware teams to develop robust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 by working in sprints, adjusting to changing priorities and improving project delivery outcomes through progressive iteration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retrospective meetings, contributing to team alignment and goal setting, ensuring an adaptive and dynamic development process focused on delivering high-quality firmware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embedded firmware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 focusing on performance optimization and reliability, aligning closely with client specifications and regulatory requirements in the aerospace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testing frameworks and methodologies,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automation, facilitating more efficient development processes and enhancing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multi-disciplinary teams to execute design and integration projects, ensuring adherence to timelines while maintaining a strong emphasis on compliance and safety-critical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analysis and debugging of embedded system software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interfacing techniques, identifying root causes of failures and proposing actionable solutions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through pull requests and maintaining seamless collaboration through effective communication and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the hands-on development of low-level software and drivers for various hardware platforms, enhancing system interfaces and enabling robust hardware abstraction.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advocating for and implementing CI/CD processes, leading to improved integration speed and decreased development cycle times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firmware applications, ensuring clear and precise project specifications, which facilitated better understanding across engineering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scripts for unit and integration testing of firmware systems, driving continuous improvement initiatives and aligning with best practices in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guaranteeing compliance with coding standards while mentoring team members on software development practices to promote skill enhancement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market research to identify new technologies, frameworks, and tools relevant to embedded software development, applying insights to project planning and execution phases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secure coding practices and effective debugging techniques while guiding junior developers in adaptive software engineering methodologies, fostering a learning-rich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