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Engineering Manager with over 11 years of comprehensive experience in software development specializing in building scalable web and mobile applications. Expertise in leading engineering teams to deliver high-impact software solutions leveraging modern technologies, including AI integration. Demonstrated success in navigating complexity and steering innovative projects towards fruition while maintaining team collaboration and accountability aligns with nonprofit missions.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HTML5, CSS3,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Firebase,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OpenAI API, NLP, Computer Vision, Generative 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high-impact team at Blend360, focusing on building architecture for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time-to-production for major features while maintaining high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platforms, improving user experience and operational efficiency by leveraging machine learning models and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within the team, fostering an environment of quality through regular code reviews and technical documentation for efficient resource allocation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relationships for nearshore engineering teams, overseeing project scoping, quality assurance, and ensuring deliverables met the project timelines and stakeholder expectations in a collaborative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meetings to assess progress and align on technical priorities, enhancing team accountability and engagement while addressing challenges in real-time with adaptive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empathetic leadership style, promoting a culture of innovation and curiosity amongst the team, resulting in the conception and delivery of several high-value features ahead of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for production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reliability and real-time visibility into system performance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workflows, emphasizing the importance of using agile methodologies and iterative development practices to enhance team efficiency and adaptability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and onboarding of new engineering talent, implementing training sessions focused on essential technical skills and aligning new hires with the company's mission and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architectural designs for new features, ensuring alignment with overall product goals while iterating on existing functionality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security audits and established best practices for data protection and compliance with regulations while maintaining the integrity of user data and platform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inspiring each member to contribute unique perspectives and ideas, ultimately leading to innovative problem-solving and improved project outcomes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managed multiple projects concurrently, prioritizing tasks and resources to meet deadlines through effective communication and time management, reinforcing a commitment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UI/UX designers in refining user interfaces, ensuring technical feasibility while enhancing aesthetic and functional attributes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AWS, designed and developed features for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standards in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interpret requirements and transform them into functional software specifications, leveraging agile development practices for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quality and minimizing the number of defects introduced during deployments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deploying applications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adhering to best security and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contributing to architecture decisions and design patterns that improved overall system stability and modularity for future-proofing applications and integrating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standards, architecture design, and best practices in software development while fostering a culture of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during service outages,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issue identification and resolution while communicating transparently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reproducible development environments, significantly streamlining the onboarding process for new team members and reducing setup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SQL and NoSQL databases to design and optimize data models, ensuring efficient data retrieval and storage solutions that met the needs of evolving applications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abreast of emerging technologies relevant to web development and cloud solutions, sharing insights with team members to innovate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following best practices while incorporating performance considerations for both web and backend services, contributing to a superior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community, participating in projects that align with personal values, showcasing expertise in software engineering through contributions, and learning from peer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