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Engineering Manager with 11 years in software development focused on web and mobile applications. Proven leader with strong skills in iPaaS, Node.js, and TypeScript, emphasizing team cohesion and high-quality deliverables.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Express.js, React, Angular, Vue.js, Django,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MySQL, MariaDB,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iPaaS, Make, Mulesoft, Workato, Boomi, Zapier, Prizmatic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Git, Docker, Kubernetes, Postman,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integration engineers to enhance product functionality through seamless integrations and high-performance API development, while promoting best practices and solidifying team dynamics based on established core values.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integration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responsiveness while adhering to compliance regulations and internal standards to provide quality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iPaaS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Mulesoft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Zapier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connecting various platforms to automate workflows, thus optimizing maintenance operations and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maintained a comprehensive test-driven development process, enhancing code reliability through the integration of CI/CD pipelines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collective problem-solving and collaboration among teams to facilitate knowledge sharing and increase overall productivity while mentoring junior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a significant improvement in team metrics by leveraging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scrum-light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organizing daily standups, and conducting regular retrospectives to identify and act on improvement areas.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architecture of a customer-facing API, overseeing the deployment of features that continuously enhance user experience and drive business value while ensuring rigorous security protocols were in place.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advanced data querying methods to interact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MariaDB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integrations were data-driven and supported real-time analytics and reporting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regular updates and strategy proposals to executive leadership on team progress and project initiatives, aligning engineering work with broader business objectives and customer needs for strategic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during the integration process, gathering feedback for continual improvement and ensuring the solutions met or exceeded their expectations, enhancing customer relations and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consistent coding standards across the development team, conducting regular code reviews to uphold code quality which resulted in improved project flow and reduced technical debt in the long run.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knowledge base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iPaaS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creating documentation and resources that supported the training of new engineers and acted as a reference guide for ongoing projects and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local development and testing environments which supported a faster delivery cycle and increased team agility when adapting to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integration metrics, using this data to iterate on solutions and introduce optimizations that enhanced service reliability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industry-recognized conferences and workshops on emerging technologies and integration trends, leveraging insights to refine integration strategies and tool usage, ensuring the organization remained competitive.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key backend components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leverage cloud capabilities and optimize server performance for enhanced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seamless integration between front-end and back-end systems, resulting in dynamic user interfaces that responded effectively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API development,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data access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ensure efficient and scalable data management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brought consistency and reliability to application deployments while significantly reducing post-deployment bugs and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application components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maintainability while ensuring that best programming practices were followed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supported junior developers through mentorship, ensuring adherence to quality standards, enhancing team productivity and fostering a culture of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troubleshoot performance issues, improving overall system uptime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enhancing collaboration among team members and tracking changes effectively throughout the software development lifecycle, ensuring all team members were aligned with project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backend services, ensuring clear interfaces for front-end teams and external stakeholders, facilitating understanding and usability of the API.</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to enhance system design,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increased software modularity and reduced deployment risks while maintaining system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integrated enhancements to existing solutions based on user feedback, iteratively developing features that aligned closely with user needs and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scrum meetings to stay aligned with project timelines, challenges, and deliverables, ensuring transparency and teamwork during project execution.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