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JavaScript, C++, Python, and Java with extensive experience in developing robust solutions. Committed to collaboration, agile methodologies, and continuous improvement in technology stack and tools to elevate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C++,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enhanced performance and optimized user experience while adhering to best practices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back-end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seamless integration across various platforms, contributing significantly to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enhancing project delivery speed by implementing agile methodologies and fostering an environment of open communication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 APIs with high security standards, achieving seamless communication between front-end and back-end systems while reducing latency in server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development and deployments for multi-platform applications; integrated CI/CD pipelines to automate testing and enhance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developers and promoting coding standards that improved team productivity and code quality with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effective data retrieval for dynamic applications; implemented caching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more modern, scalable architectures based on microservices, significantly increasing application performance and reliability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trends, researching and integrating new tools and frameworks that improved the overall technology stack and efficiency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utilizing insights gathered from previous sprints to enhance processes and drive a culture of continuous improvement, adaptation,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software bugs and performance issues across various applications through rigorous testing and collaborative troubleshooting, fostering a proactive approach toward software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drove a project for enhancing security measures into applications, resulting in improved data safety and compliance with industry standards while boosting user trust in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software reliability and reducing the likelihood of critical errors during production launches; facilitated peer testing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experience testing initiatives, collaborating with UI/UX teams to analyze feedback and iterate on design, contributing to improved application usability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 by organizing hackathons and brainstorming sessions that led to creative solutions and new project ideas, enhancing team collaboration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to meet enterprise-level demands, while adhering to best practice coding standards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lifecycle of cloud-based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resilient and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high-level concepts into technical implementations, ensuring the alignment of technical capabilities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stability and performance through proactive diagnostics, bug fixes, and optimizations,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by integrating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services, resulting in a seamless user experience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employed coding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promoting a quality-first culture in software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focusing on enhancing team dynamics and project alignment to maximize productivity and meet project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enabling teams to manage changes effectively and maintain code integrity while working on large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existing applications, ensuring high code coverage and reliability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around coding standards, application architecture design, and industry trends that drive effective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architecture reviews, optimizing resource allocation and identifying potential bottlenecks that could hinder application performance and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security posture of applications by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addressing vulnerabilities identified during security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