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designing, developing, and deploying scalable software solutions, specializing in web and mobile applications using Golang, Node.js, and React. Adept at collaborating with cross-functional teams to drive technical direction and implement best practices for software development and system architecture, delivering high-performance solutions that meet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Node.js, JavaScript, TypeScript,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Express.js, Django, Flask, Spring Boot,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MongoDB, MySQL, Redis, Elasticsearch, GraphQL,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Terraform, Ansible,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Jasmine, New Relic, Prometheus, Grafana,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high-performance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architectural integrity and robust design patterns to enhance system efficiency and performance across distributed environments while promoting code reusability.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enhance customer-centric applications, ensuring that functionalities were aligned with business objectives while adhering to industry best practices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align engineering teams on shared goals, influencing the technical direction for scalable applications and developing long-term roadmaps in accordance with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maintainable solutions that achieved high speed to market while improving development workflows through iterative releases and continuous integration practices, driving operational excellence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while mentoring junior engineers, emphasizing rigorous coding standards, automated testing procedures, and comprehensive source control management to boost overall code quality and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Operations and Infrastructure teams to drive application reliability, implementing monitoring solutions that facilitated proactive response to system performance issues and established SLAs to meet service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the full software development lifecycle pipeline, focusing on increasing the deployment rate while reducing the lead time for changes through various CI/CD tools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both frontend and backend components,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that ensured responsive user experiences and met customer needs effectively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complete hands-on approach to software design and implementation, balancing technical specifications with user feedback to deliver solutions that not only worked well but also delighted users while ensuring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sprints and agile methodologies, promoting cross-team networking while adapting to technological advancements and fostering a culture of innovation within a highly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insights to enhance software performance and user engagement metrics, employing analytical frameworks that enabled team members to make informed decisions on future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cross-training initiatives aimed at enhancing the team's skillset while increasing project readiness and team agility in response to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and testing methodologies, leading to an increase in code reliability, maintainability, and overall quality standards while driving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scalability efforts by assessing existing architectures and recommending changes that allowed for horizontal scaling strategies to accommodate growing demanding applications sustainably.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and adherence to development standards and guidelines that reinforced quality assurance measures and promoted efficient and effective engineering practices across the department.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and implementing high-quality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enforcing best practices and performance monitoring to ensure robust, scalable, and efficient service delivery during full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proposing innovative architectural solutions that improved operational metrics, optimized existing services, and integrated new technologies to enhance overall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for applications, utilizing various testing frameworks and tools to ensure maximum code coverage while collaborating closely with QA teams for seamless integration into the deployment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technologies to build, deploy, and maintain high-performance applications, automating deployment processes through CI/CD practices that ensured quicker and safer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shaping the company's cloud strategy, addressing operational excellence across architecture for performance, security, and recovery, implementing changes that resulted in more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systems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performance oversight that boosted response times and enhanced customer satisfaction rates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of backend services, utilizing profiling tools to analyze and optimize code efficiency, leading to improvements in service response times and scaling capabilities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translate business requirements into technical specifications for cohesive implementation on platforms, enhancing user satisfaction through iterative designs and rapid prototyping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planning sessions to evaluate new technologies and frameworks that might be incorporated into the development stack, proactively assessing their impact on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retrospectives, focusing on continuous feedback cycles that reinforced a culture of accountability and innovation within development teams while heightening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architectural decisions, ensuring knowledge transfer and continuity within the team while promoting a culture of transparency and thorough communication across disciplines.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in software quality, emphasizing comprehensive code reviews and rigorous adherence to established protocols, instilling discipline within the engineering practices that resulted in vastly improved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