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web and mobile applications. Proven ability to leverage advanced technologies, enhance user experience, and drive innovation within collaborative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Ruby, C#, TypeScript, SQL,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Django, Flask, Ruby on Rails, ASP.NET,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AWS, Azure DevOps, Terraform,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 Firebase,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Debugging:</w:t>
      </w:r>
      <w:r w:rsidRPr="00106EA3">
        <w:rPr>
          <w:rFonts w:ascii="Roboto Light" w:eastAsia="Roboto Light" w:hAnsi="Roboto Light" w:cs="Roboto Light"/>
          <w:sz w:val="20"/>
          <w:szCs w:val="20"/>
        </w:rPr>
        <w:t xml:space="preserve"> Jest, Mocha, Selenium, JUnit, Cypress, Postman, Jasmine, QUnit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Google Cloud, Azure, Heroku, CI/CD, Microservices, Serverless, CloudFormation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refine user interfaces and improve overall system performance in alignment with customer needs and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deployment efficiency and reduced errors during release cycles through automation in software development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of third-party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enabling seamless data exchange and enhancing application functionality for users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to ensure faster data retrieval and scalability for expanding user bases across various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and maintained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ensuring code quality and performance while mentoring junior developers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UX/UI designers to develop engaging interfaces, applying principles of responsive design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Bootstrap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the user experience across devices.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Agile/Scrum ceremonies, contributing to sprint planning, daily stand-ups, and retrospectives to foster team's efficiency and adaptability in a fast-paced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testing and integration testing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Mocha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bugs early in the development cycle to reduce production issues.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serverless architecture, creating cost-effective and highly scalable applications that meet modern development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translate them into technical specifications, thereby maintaining alignment between technical development and business expectations throughout project life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in web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guidelines to protect sensitive user data and ensure compliance with industry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through code optimizations and the application of service workers for improved caching strategies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Progressive Web Apps (PWAs)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documentation and technical specifications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knowledge sharing and future state understanding for maintenance and enhancements post-deployment.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tuning for existing systems, collaborating with DevOps to monitor application health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for real-time insights.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prototypes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user feedback early in the development phase, which informed iterative design and feature enhancement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shared components and frameworks to ensure system usability and reliability throughout multiple deployments.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developers to design modular and reusable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development efficiency and reducing redundancy within application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capabilities, focusing on efficient storage solutions and real-time data processing for enterprise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existing legacy applications by refactoring code into microservices architecture, ensuring an agile response to changing business requirements and improved system performance overall.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logging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application performance, diagnose issues, and improve user experience by quickly addressing system faults and failures.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pair programming sessions, coaching junior team members in core programming concepts and advanced methodologies to elevate the team’s technical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identity providers using OAuth and JWT for authentication, fortifying security protocols while maintaining seamless user experiences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Configured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testing and deployment processes, reducing overall project timelines and enhancing product reliability through improved integration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support mobile and web applications, enabling client-server communication that is crucial for business transformation and customer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clarify requirements and gather feedback on prototypes, enabling a better understanding of user needs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reviews for application components and iterated on results, ensuring all releases were performant and efficient per corporate standards and customer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project documentation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transparency in the development process, facilitating issue tracking, and aiding effective communication among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