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web applications and improving user experiences. Proficient in Ruby on Rails, REST APIs, and SQL with a focus on creating impactful solutions to elevate communication in educational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SQL, HTML, CSS, Python,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RSpec, jQuery,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features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ParentSquare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enhancing overall application performance across various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customer success team to identify and resolve complex user issues, ensuring a high level of service and satisfaction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ParentSquare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solutions for bugs and bottlenecks within the application,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workflows and team collaboration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testing process and solidifying code reliability for ongoing and future releases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seamlessly, integrating best practices in security and application management while maintaining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collaborative brainstorming sessions, contributing ideas and helping refine existing features to better meet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allowed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ParentSquare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to interact seamlessly with external services, promoting a richer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team members throughout the development process, fostering a culture of open dialogue and collaboration within a fully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 throughout the project life cycle, ensuring code integrity during collaborative development and facilitating better team workflows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coordinating with members of different teams to ensure smooth implementation of new infrastructure layers, working towards a more integrated system architecture for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testing, sharing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lifecycle principles to foster growth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identify areas for improvement, implementing solutions that resulted in enhanced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ensure system reliability and resource optimization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improve comprehension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ParentSquare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building stronger relationships between users and application support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 meetings, ensuring continuous improvement of team processes and overall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for the company's suite of services, focusing on migrating several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features based on direct user feedback and usage analytics, promoting a user-centered design approach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with high availability and maintaining system security protocols,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frequent and reliable releases while minimizing the impact of updates on the user experience throughout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for internal and external consumption, ensuring seamless functionality between the web applications and various third-party services to enrich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unit and integration testing, significantly reducing bug counts in production releases while enhancing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intense sessions with stakeholders to derive technical specifications for new features, promoting an understanding of project scope and technical capabilities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stringent code quality standards through thorough code reviews and refactoring, ensuring adherence to best practices in software design and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validate new functionality against requirements, fostering partnerships with end users to ensure their needs were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user tracking tools to gather insights on user engagement and application performance, allowing data-driven decisions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remote working tools and methodologies to ensure seamless collaboration with teams across various geographic locations, maintaining high productivity levels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share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containerization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understanding of contemporary development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