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development, particularly in healthcare SaaS applications. Skilled in developing production-ready REST APIs and integrating AI technologies while ensuring compliance and quality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Asyncio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Memgraph, Neo4j,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Postman, Swagger, Sphinx, Jupyter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medical document processing workflows while maintaining secure authentication mechanisms for healthcare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Cypher queries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data retrieval for healthcare applications, adhering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engines, ensuring effective document classification and entity extraction, which resulted in accelerated processing times and improved accuracy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establish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SaaS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privacy and isolation, thus enhancing user experience across different healthcare organizations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test coverage of over 70%, resulting in reliable software releases and reduced number of critical bugs post-implementation.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and comprehensive API documentation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onboarding and better understanding for new developers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improving system performance and scalability to accommodate increasing demand in healthcare technology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consistency across development, testing, and production environments, thereby facilitating a more efficient deployment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coding standards and best practices within the team, advocating for robust quality assurance measures to enhance code maintainability and readability.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with team members to bolster their understanding of implemented features, ensuring a smooth transition for future system maintenance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tenant-aware data models and applied query optimizations that significantly improved data handling efficiencies, allowing for better resource allocation and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business logic for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medical document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contributing to the project’s objective in delivering accurate and timely insights to healthcare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translated them into actionable technical tasks, ensuring alignment with business goals and user needs while meeting compliance and audit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development decisions, driving innovation within the team and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AI Architect to align the vision and strategy of the application, ensuring that the technical execution matches the project goals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efficient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software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 and API development for diverse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to design and implement seamless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interactive components for web applications and improving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tuning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ensuring data retrieval and storage solutions met the needs of dynamic applications while adhering to best practices in security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that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leading to improved code quality and reduced regression incidents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and design to implementation and support, ensuring timely delivery of high-quality software according to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enhancing system reliability and facilitating better resource management in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and maintainable code with a focus on reusability and modularity, advocating for the SOLID principles in software engineering to facilitate team collaboration and system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conducted troubleshooting on backend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 to ensure uptime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access layers with valid data management strategies, promoting business logic separation and allowing for easy modifications as project requirements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team members, fostering an environment of growth, learning, and adherence to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technical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architectures that improved application scalability and reduced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transactional systems, prioritizing data integrity and performance, which significantly streamlined business operations for key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