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versatile software engineer with 11 years of comprehensive experience in designing and developing robust web and mobile applications. Proven expertise in collaborating with cross-functional teams to deliver innovative solutions that enhance user experience and meet business objectives. Strong technical acumen in both Android and Windows ecosystems, adept at leveraging contemporary technologies to drive efficiency and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C#, C++, JavaScript,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Android SDK, Android Studio, Jetpack Compose, RESTful APIs, Android Frameworks, Windows App SDK, WinForms, UWP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Node.js, React, Angular, Vue.js, Express.js, Django, ASP.NET Core,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MySQL, MongoDB, PostgreSQL, SQL Server, SQLite,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JUnit, Mockito, Selenium, Postman, Jest, TestNG, Cypress,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working closely with product owners to gather and analyze requirements, ensuring alignment with user expectations and organizational standards for high-quality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complex native applications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modern design patterns and leveraging industry best practices to enhance software performance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perform detailed code reviews and refactoring sessions, fostering knowledge sharing and leveraging peer insights to improve overall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testing and automated integration tests,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robustness and reliability through comprehensive test coverage and regression checks.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continuous integration practices,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efficient collaboration and streamlining the deployment process across diverse development environments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industry trends, proactively sharing findings with team members to encourage innovation and integration of the latest solutions in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agile methodologies, participating in sprint planning and retrospective meetings to review project deliverables, optimize processes, and enhance team productivity through collaborative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APIs in collaboration with backend engineers, ensuring seamless communication between mobile applications and backend services while adhering to RESTful design principles for efficient data exchange.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documentation of all software specifications and design decisions, improving team onboarding processes and ensuring long-term maintainability and clarity of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and document workflows, facilitating transparent communication and efficient team collaboration across different locations and time zones.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and coaching junior engineers, fostering a culture of learning and scalability throughout the team while enhancing the capabilities of new team members through knowledge transfer and technical guidance.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debugging efforts and streamlining the validation of application functionality across different layers of the tech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inter-group collaboration efforts to optimize development practices, sharing best practices across different teams to align on common goals for code quality and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development of internal tools to enhance team productivity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auxiliary support to accelerate release cycles and address urgent development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new features in response to user feedback, continuously iterating on software capabilities to align with user desires and strategic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development, focusing on collaborative efforts to deliver software solutions, leading cross-functional teams to align development efforts with business objectives and user requirements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actively collaborating with frontend teams to ensure seamless integration and high performance of developed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desktop applications, designing intuitive user interfaces that enhance user engagement and improve operational workflows across various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integrated third-party APIs, ensuring data consistency and smooth interactions between mobile applications and backend systems while maintaining stringent security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reliability and confidence in code changes while reducing potential impacts on production systems during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quality standards and shared feedback with team members, emphasizing the importance of clean code practices and adherence to established development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stand-ups and retrospective meetings to review sprint progress, enhancing team dynamics and ensuring alignment with strategic objectives for upcoming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collaborative development processes and enabling effective management of multiple code branches across various project stages and team collaborations.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developing trends by engaging in continuous learning opportunities such as conferences and training, sharing insights with the team to foster a culture of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testing protocols and automated testing frameworks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delivery of high-quality applications while minimizing bugs in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enhance application scalability, ensuring optimal resource use and performance in dynamic user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migration of legacy applications to modern platforms, ensuring minimal disruption and successful transitions that align with company tech strategy and user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