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software development, specializing in web and mobile applications. Proficient in coding, reviewing, and collaborating with teams using React, Python, and AWS. Eager to tackle new challenges and contribute to high-quality software development.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HTML5, CSS3, TypeScript, SQL,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Django, Flask, Node.js, Bootstrap, RESTful API, GraphQL,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Jenkins, Terraform, Git, CI/CD, Bitbucket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SQLite, Firestore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Environments:</w:t>
      </w:r>
      <w:r w:rsidRPr="00106EA3">
        <w:rPr>
          <w:rFonts w:ascii="Roboto Light" w:eastAsia="Roboto Light" w:hAnsi="Roboto Light" w:cs="Roboto Light"/>
          <w:sz w:val="20"/>
          <w:szCs w:val="20"/>
        </w:rPr>
        <w:t xml:space="preserve"> Visual Studio Code, Postman, Figma, JIRA, Slack, Trello, GitHub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production-quality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intuitive user interfaces that enhanced customer engagement in collaboration with cross-functional teams and adhering to best practices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daily stand-ups and sprint planning meetings, ensuring effective communication with stakeholders, which fostered a collaborative environment and improved project delivery timelines and team cohesion.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providing constructive feedback to peers which helped to elevate code quality while also fostering a culture of continuous learning and improvement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tests for newly developed features, ensuring reliable functionality and robustness of software systems while minimizing potential issues in production environments and improving overall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management to clarify project requirements and translate them into actionable and testable tasks that adhered to defined timelines and quality standards for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EC2 and S3, to deploy and manage applications, enhancing service scalability, reliability, and security in line with industry best practices and organizational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existing applications, which enhanced feature sets and improved user experience, showcasing adaptability and problem-solving skills in response to evolving project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developing RESTful APIs that interfaced with frontend applications built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interactions and data exchange.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quality assurance teams on testing efforts to identify and resolve bugs, ensuring higher software quality and customer satisfaction through consistent communication during product iterations and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junior developers, guiding them on best practices and efficient coding techniques, thereby helping to build a stronger, more knowledgeable team that could tackle complex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to streamline development processes, allowing the team to respond quickly to changes, reducing time to market, and improving overall project momentum through iterative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software applications, ensuring clarity and accessibility of technical information for current and future team members, leading to better onboarding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application performance metrics to inform design decisions, leveraging data-driven insights to improve application features and usability, which directly influenced customer satisfaction ratings.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compatibility across various devices and environments while focusing on enhancing accessibility and user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internal tools to automate repetitive tasks, which streamlined workflows and improved overall team productivity, demonstrating innovation and commitment to continuous improvement.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cloud-based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ensuring efficient resource utilization and secure deployment pipelines, which directly aligned with business goals and customer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other engineering teams to design API endpoints and data structures, ensuring smooth integration and functionality of various components within the overall software ecosystem and enhancing system interoperability.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managers to refine specifications and define project milestones, contributing to clear and actionable project planning, which improved stakeholder relationships and user satisfaction throughout the project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efforts on existing applications, leading to significant improvements in load times and user interactions while ensuring resource efficiency and robustness of hosted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workshops, sharing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deployment strategies, which influenced organizational standards and encouraged a culture of mutual learning and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containerization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development environment and improve software deployment mechanisms, leading to a more consistent and reliable delivery pipeline.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on agile practices and the importance of adhering to coding standards, significantly boosting team morale and overall productivity through shared knowledge.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of cloud solutions, involving strategies for scalability and security which were critical in serving a growing customer base without increased costs or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tests for both frontend and backend components, thereby increasing code reliability and reducing the likelihood of defects upon release which supported continuous integration and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applications to modern tech stacks,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capabilities while ensuring minimal disruption to ongoing services and improving operational efficiencies.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SCRUM processes and daily stand-ups, reinforcing collaborative frameworks with the entire team, thereby increasing visibility of project progress and aligning team efforts with organizational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Pitched and implemented performance monitoring solutions for production environments, allowing for insightful analytics regarding system health and user behavior, which directly impacted decision-making processes for future enhancements.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