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designing and developing scalable web and mobile applications. Proficient in Python, cloud technologies, and container orchestration, committed to delivering efficient AI and analytics solutions while collaborating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Flask, Django, React, Node.js, TensorFlow, Scikit-Learn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OpenShift, Helm, Istio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MySQL, MongoDB, Redis, Apache Kafka, TensorFlow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Practices:</w:t>
      </w:r>
      <w:r w:rsidRPr="00106EA3">
        <w:rPr>
          <w:rFonts w:ascii="Roboto Light" w:eastAsia="Roboto Light" w:hAnsi="Roboto Light" w:cs="Roboto Light"/>
          <w:sz w:val="20"/>
          <w:szCs w:val="20"/>
        </w:rPr>
        <w:t xml:space="preserve"> Git, JIRA, Continuous Integration, Agile, DevOps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high-quality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reliability in collaboration with other engineers, data scientists, and data engineers in a remote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evolution of software architectures, implementing best practices for building scalable applications, and showcasing adaptability in an ever-changing technology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operated, and monitored applications across multiple cloud environments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infrastructure as code principles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rapid deployment cycles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managed containerized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scaling applications dynamically to meet user demands while enhancing performance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development and deployment of cutting-edge AI and advanced analytics solutions, providing technical insights and collaborating closely with cross-functional teams to achieve project milestones and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architectural reviews and participated in technical discussions, fostering a culture of continuous improvement and sharing of knowledge and skills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project implementation plans and timelines, driving projects to successful completion while mentoring junior engineers and fostering an inclusive environment for their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new technologies quickly and effectively, consistently demonstrating versatility and a proactive approach in the fast-paced tech landscape of software engineering and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problem-solving and troubleshooting, applying innovative thinking to resolve complex issues related to software platforms and cloud services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monitoring and performance tuning,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optimal system stability and reliability across various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client-facing teams to deliver end-to-end solutions, enhancing customer satisfaction through effective communication and understanding of client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grooming sessions and sprint planning, displaying teamwork and commitment to agile methodologies for delivering high-quality software on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API integrations and ensured documentation was up to date and easily accessible,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communication with project stakeholders and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adoption of containerization practices, advocating for the benefits of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collaborative environment focused on efficiency and scalability through modern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collaborating with peers to uphold coding standards and improve overall code quality while encouraging best practices within the engineering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software applications in a cloud-native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both serverless and scalable solutions tailored to rapidly changing business requirements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RESTful APIs, ensuring optimal performance and reliability, while collaborating with front-end developers to provide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and other client-side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software releases and preventing disruption of live systems during deployment processes due to a focus on automation and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sessions, contributing to defining best practices for microservices and serverless architectures to enhance scalability and reliability in cloud-based solutions across diverse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automation scripts for infrastructure provisioning and deployment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streamlining the deployment processes and enhancing overall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matching technical solutions with business needs while mentoring junior team members on software design principles and modern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and optimization of deployed applications using cloud-native tools, ensuring high availability and low latency for data-intensive operations in real-time analytics.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product management to translate business requirements into technical specifications, refining project scope and ensuring alignment on deliverables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code contributions from team members, focusing on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quality, and fostering an inclusive team culture that values constructive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systems monitoring and logging practices,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insights into application performance and system reliability for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test-driven development (TDD) practices, ensuring high-quality code delivery and reducing technical debt by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efforts.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knowledge-sharing sessions, promoting a culture of learning and professional development with other team members focused on emerging technologies in the software engineering landscape.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