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embedded and web applications. Proficient in C, Python, and embedded systems development. Expertise in real-time applications, debugging, and collaborative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Python, Java, C++,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Embedded Firmware, Real-Time Operating Systems, ARM Architecture, Bootloaders, JTAG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Docker, CI/CD, Unit Testing, Secure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Code Reviews, Continuous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Hardware Debuggers, Logic Analyzers, Static Analysis Tools, Simulators, Profiling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low-level embedded firmware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and reliability of safety-critical systems while adhering to strict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debugged bootloader functionalities,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initialization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flashing, and update flows, ensuring optimal embedded systems integration workflows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teams to translate customer requirements into functional software designs for embedded devices,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for embedded systems to validate performance requirements, identifying and resolving anomalies through detailed analysis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logs and hardware instrumentation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ARM-based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performance by applying knowledge of computer architecture,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MMU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interrupts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exceptions, significantly improving system efficiency and minimizing response times during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artifacts such as design notes, interface descriptions, and verification evidence, facilitating clear communication within the team and enhancing documentation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on complex issues close to hardware,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JTAG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trace analyzers to effectively reduce software vulnerabilities and improve overall system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firmware development and integration, fostering a culture of knowledge sharing and continuous improvement in team capabilities and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and enhanced the stability of embedded systems through regular performance analysis,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systematic debugs to ensure high reliability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security features into firmware, establishing secure communication protocols and data protection methodologies,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decryption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align with regulatory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continuous integration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overseeing source control, merge request processes, and ensuring adherence to development standards while promoting collaboration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to enhance existing firmware applications, implementing innovative solutions that support the goals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safety-critical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mission-critical systems in aerospace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delivered presentations on firmware development projects during company meetings, showcasing innovative approaches to systems design and promoting engagement with multidisciplinary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safety-critical development practices, collaborating on traceability and verification processes to meet industry regulations and enhance product quality across diverse engineering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retrospectives, reflecting on project performances to inform adaptations in software architecture and team processes, ensuring sustained project momentum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embedded software for complex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code efficiency and reliability through meticulous programming practices and thorough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automate testing and deployment processes, resulting in a significant reduction of regression bugs and enhancements to delivery timelines for embedded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facilitate integration testing of software with hardware components, ensuring compatibility and compliance with customer requirements and safety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development and testing environments, allowing for streamlined processes that promote rapid development cycles and ease of migrating applications between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development of device drivers and hardware abstraction layers, enabling seamless communication between embedded firmware and hardware components, enhancing system functionality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performance profiling and optimization of existing embedded systems, resulting in improved operational parameters and minimized power consumption for critical aerospace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to ensure adherence to industry standards and best practices, contributing to the overall improvement of the team's coding efficiency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debugging techniques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logic analyzers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debuggers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rectify anomalies, ensuring the robustness and reliability of embedded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long-term planning and execution of projects associated with embedded systems,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maximize responsiveness to evolving project requirements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safety analysis to assess and mitigate risks associated with firmware deployments, ensuring compliance with industry regulations and improving overall product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structured documentation practices that facilitated knowledge transfer and continuity within the team, preparing the groundwork for the onboarding of new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remote collaboration capabilities by leveraging various communication tools and platforms, ensuring the effectiveness of team interactions and project progress in a virtual working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