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B2B integrations, Microsoft Azure services, and C# development. Proven ability to collaboratively deliver high-quality technical solutions while ensuring robust performance and security in integration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React,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DevOps, AWS, Azure Functions, Azure Logic Apps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SOAP, EDI, SFTP, Azure Service Bus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Insights, Log Analytics, OAuth2, SSO, API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B2B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through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and comprehensive documentation procedures for enterprise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stakeholders to gather requirements and translated them into actionable technical solutions, enhancing integration capabilities and improving the overall functionality of the platform over various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Application Insights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integration health, resulting in proactive resolution of issues and improved user experience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sessions focusing on creating scalable and secure architectures for data exchange across internal and external systems while adhering to industry best practices and compliance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integration workflows by employing sophisticated error handling and retry logic, significantly enhancing system resilience and decreasing downtime across all applications linked through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including daily stand-ups and sprint planning, to ensure timely delivery of features while maintaining high coding standards through rigorous code reviews and peer feedback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updated comprehensive integration documentation, facilitating smooth onboarding and improvements for future development cycles ensuring that all team members are aligned and informed.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and DevOps teams to ensure that the integrations met quality assurance standards, performing thorough unit tests and integration tests to validate APIs and workflows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provision and manage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resources, therefore enhancing deployment efficiency and promoting consistency across the development environments used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integration patterns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SFTP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approaches based on specific business needs while broadening the scope of services offered through enhanced technological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 and workshops, contributing to a culture of continuous learning and professional development across teams, fostering an environment geared toward collective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for API integrations, providing critical guidance and support throughout the development process, ultimately enhancing partner relationships and streamlining workflows for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existing integration processes by analyzing performance metrics, resulting in valuable insights that informed code optimizations and streamlined operational workflows through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cultivating cross-functional collaboration and ensuring features were delivered with high quality and operational readiness, thereby improving overall project efficiency noted among the client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effective B2B integration techniques, promoting growth across the engineering team and enhancing overall productivity within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features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with high-traffic applications and ensuring scalable solutions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combination with various AWS services for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facilitating data exchange between systems through secure channels while adhering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and integrated monitoring solutions,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an optimal operational state across all in-house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document functional requirements ensuring seamless integration of new modules into existing infrastructure, enhancing the overall platform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development and maintenance of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reduce lead time for new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APIs and integration workflows to support ongoing development efforts and future expansion of service offerings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collaboration across distributed teams by implementing Agile frameworks, leading to increased transparency, efficiency, and accountability within cross-functional projects and development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for feedback on API usability and functionality, ensuring that product features met market needs and enhancing the customer satisfaction metrics across various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resources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changes and promote stable application environments across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monitoring tools to gather application insights, enabling proactive identification and mitigation of potential system issues, ultimately resulting in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engineers on AWS cloud technologies and best practices in integration development processes, fostering skill development and employee engagement within the engineering community as a whole.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security assessments, implementing compliance controls pertaining to data exchange processes that ensured robust data protection measures were in place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