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Proficient in building robust .NET Core APIs and utilizing React and Vue frameworks. Committed to delivering high-quality solutions through effective collaboration and test-driven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VB.NET,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Framework 4.0+, .NET Core, React, Vue, ASP.NET MVC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SOAP, JSON, XML, AJAX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 SQL Server, PostgreSQL, MySQL, MongoDB,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DevOps:</w:t>
      </w:r>
      <w:r w:rsidRPr="00106EA3">
        <w:rPr>
          <w:rFonts w:ascii="Roboto Light" w:eastAsia="Roboto Light" w:hAnsi="Roboto Light" w:cs="Roboto Light"/>
          <w:sz w:val="20"/>
          <w:szCs w:val="20"/>
        </w:rPr>
        <w:t xml:space="preserve"> Selenium, JUnit, Postman, Azure DevOps,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support critical enterprise applications, integrating them seamlessly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components for enhanced user experiences and improved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implement, and refine testing strategies across multiple browsers and devices, ensuring robust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triaging support tickets by diagnosing issues effectively, coding appropriate bug fixes, and collaborating with the development team to ensure timely resolution of concerns through proper routing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software development lifecycle by participating in Agile/Scrum rituals including sprint planning, stand-ups, and retrospectives, fostering a culture of continuous improvement and team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critical analysis of test results to identify trends and areas of improvement, delivering actionable insights that enhanced the development and deployment processes of software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QA team to validate software corrections and optimizations, ensuring all enhancements met defined specifications and were rigorously tested prior to production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development and maintenance of project plans, effectively scoping, scheduling, and implementing development milestones to meet tight deadlines and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reports and statistics for management and team stakeholders on the progress of various programming tasks, highlighting key achievements and potential obstacles to address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systematic management of code changes and facilitating efficient collaboration among team members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solutions to optimize the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query execution times and enhancing data retrieval processes for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smoother deployment processes and consistency across different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best practices in coding and testing, emphasizing the importance of code quality, maintainability, and adherence to project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and knowledge sharing of industry trends related to web technologies, frameworks, and API design, helping the team stay updated and competitive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intuitive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modern design principles and user accessibility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critical code reviews to uphold coding standards of developed APIs, promoting best practices and fostering a collaborative environment focused on learning and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enabling the integration of various business functions and streamlining operations across distributed systems, and continuously improved codebase through refactoring and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define technical specifications and feature requirements, aligning development priorities with business goals and ensuring clarity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optimized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deployments and enabling rapid iteration of development processes while reducing time-to-market for new features or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 sessions to uphold quality standards and foster knowledge sharing among development teams, ensuring adherence to best coding practices and improving overall product viability.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API testing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endpoint functionality while ensuring compliance with design specifications and improving overall API reliability based on gathered results during testing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databases to design efficient schemas and optimize data access strategies, enhancing application performance across multiple layers of the software stack while reducing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process of applications in production environments, collaborating with operations to adhere to deployment guidelines and minimize downtime during major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embracing modern development practices that enhanced maintainability, scalability, and performance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from end-users and stakeholders about software solutions, using this feedback to facilitate iterative enhancements that better met user needs and expectations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development tasks, focusing on building optimal data access layers to support front-end requirements, ensuring strong alignment between user interface behavior and back-end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user requirements and turned them into functional specifications, working closely with stakeholders to develop use cases that align with industry best practices and modern development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user engagement and providing responsive design elements that significantly improved overall application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