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particularly focused on web and mobile applications. Expertise in Python, API development, and MongoDB with a strong foundation in backend architecture. Proven ability to collaborate effectively with cross-functional teams, optimize performance, and lead project lifecycles from conception through deployment.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Flask, Django, Node.js, Express,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Visual Studio Code, Docker Compose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best practices to enhance performance and facilitate seamless integrations across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backend systems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environment, improving application availability through optimized resource management and proactive scalability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an agile environment, actively participating in brainstorming sessions to craft innovative solutions and to improve the user experience of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practices, fostering a culture of continuous learning and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integration, load, and user acceptance testing to ensure the delivery of high-quality software releases that meet project specifications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optimizing user interface components and improving overall user engagement and accessibility through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robust database solutions, implementing data modeling strategies to enhance retrieval speeds and simplify transaction management across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modern development methodologies, encouraging the application of CI/CD processes to enhance deployment efficiency and reduce downtime during updates or system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 meetings, promoting effective communication among developers and maintaining progress tracking to ensure project objectives are met within stipulated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identify backend issues and deploy optimal solutions that support high traffic and maintain application performance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that clearly communicates system architectures and coding standards, ensuring maintainability and streamlined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incorporated contemporary software trends, implementing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tools effectively to facilitate continuous improvement of development processes and workflows, ultimately saving time and resources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advocating for engineering best practices and providing constructive feedback to ensure the highest quality of output from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enabling uniformity across development environments and simplifying deployment processes, which improved team productivity and reduced bugs.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back-end structure to support high traffic websites and complex product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data sources and databases into one system, enhancing data reporting and analysis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several key projects positioned to enhance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resource-conscious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EC2 and Lambda to optimize performance and reduce costs without sacrificing service availability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delivery (CI/CD) strategies across teams,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project management and version control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designs into functional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accessibility and user interaction across multiple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confidence in application releases through comprehensive testing including unit, functional, and system tests, utilizing frameworks for performance measuring.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oversight on database design and integration projects, ensuring data integrity and performance optimization through efficient query structuring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implemented localization strategies to enhance software usability across different markets by understanding cultural nuances in product design and deployment tactics.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API innovation by designing new endpoints, enhancing existing features, and ensuring proper documentation for easier maintenance and developer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sessions, hosting knowledge-sharing forums to facilitate team learning and strengthen technical competencies across various development technologies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DevOps principles to streamline build and deployment pipelines, implementing automation through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properly manage infrastructure as code for better system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and development initiatives, recommending new technologies and tools to management to aid in future architectural decisions aiming for business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