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Proficient in React, TypeScript, and extending Shopify functionalities. Strong advocate for clean code and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JavaScript/ES6+, HTML5, CSS3, SASS,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Django, Ruby on Rails, REST APIs,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Redis, NoSQL, 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CircleCI, Jenkins, Postman,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Responsive Design, A/B Testing, Lighthouse, PageSpeed Insights, Node Profiling, SEO Best Practices, Content Delivery Networks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optimal user experience across devices and browsers to enhance user engagement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define, design, and implement new features responsive to business goals, significantly improving deployment speed and enhancing product quality through streamlined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writing clean, maintainable, and efficient code, actively following industry best practices and standards, which promoted team collaboration and laid down a strong foundation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components for maximum performance leveraging techniques such as lazy loading, code splitting, and cache strategies to ensure reliable loading speed across various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testing and deployment processes while maintaining high product quality under agile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testing and debugging of complex applications through automated testing frameworks resulting in a significant decrease in post-deployment bugs and an increase in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providing constructive feedback and fostering a culture of knowledge sharing within the engineering team to elevate collective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discussions, offering insights on system designs that harnessed cloud capabilities, enhancing scalability and system efficiency to meet evolving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modified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extensions, integrating payment processing and analytics functionalities that provided brands impactful insights for strategic customer engagement and optimized conversion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responsive design implementations that resulted in improved user accessibility, aligning with modern web standards and enhancing overall site performance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leveraging their various services for reliability, accessibility, and scalability to match business growth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analytics tools to capture critical user data, enabling the team to make data-driven decisions that positively impacted user retention and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and emerging technologies, ensuring the team maintained a competitive edge in the fast-paced adtech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architecture through elimination of technical debt and enhancements of existing features, ensuring scalability and future-proofing the application against expanding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and external stakeholders, providing clarity on system functionalities and network architectures to align understanding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retention through intuitive interfaces and responsive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functioning as a conduit between the frontend and backend, which enabled real-time data updates and user interactions leading to improved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leveraging cloud orchestration tools for deployment and scaling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processes and ensuring application performance aligned with user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coding efficiency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leading to more manageable codebases and enhanced build times across multiple projects, guiding team practices toward modernization.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collaborative sprint planning sessions to ensure alignment on deliverables, fostering team cohesion and effective communication throughout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loading speeds and improve overall user satisfaction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providing guidance on code structure, best practices, and efficient debugging techniques which resulted in stronger team performance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validation of product functionalities before release, contributing to an overall reduction in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streamlining integration processes with third-party services, enhancing data accuracy and overall service interconnectivity.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frameworks and libraries to stay abreast of evolving technologies which informed the team’s approach to product development, ensuring relevance and advancing innovation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successful deployment of multiple projects on time and within specification through successful iterative development practices, demonstrating adaptability to agile methodologies and team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system architecture discussions, focusing on security practices and data management strategies essential for maintaining customer trust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