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Proficient in Java, React, Spring Boot, and cloud technologies. Proven track record in agile development practices and enhancing software applications for public health infrastructures. Committed to delivering scalable solutions that meet organizational needs through effective collaboration and technical expertise.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Ruby, C++, TypeScript, Go,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Angular, Node.js, Express, Vue.js, Django, Flutter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Middleware:</w:t>
      </w:r>
      <w:r w:rsidRPr="00106EA3">
        <w:rPr>
          <w:rFonts w:ascii="Roboto Light" w:eastAsia="Roboto Light" w:hAnsi="Roboto Light" w:cs="Roboto Light"/>
          <w:sz w:val="20"/>
          <w:szCs w:val="20"/>
        </w:rPr>
        <w:t xml:space="preserve"> PostgreSQL, MongoDB, Mirth, Rhapsody, MySQL, Oracle,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DevOps:</w:t>
      </w:r>
      <w:r w:rsidRPr="00106EA3">
        <w:rPr>
          <w:rFonts w:ascii="Roboto Light" w:eastAsia="Roboto Light" w:hAnsi="Roboto Light" w:cs="Roboto Light"/>
          <w:sz w:val="20"/>
          <w:szCs w:val="20"/>
        </w:rPr>
        <w:t xml:space="preserve"> Docker, Kubernetes, Git, Jenkins, GitHub, Travis CI, Bitbucket, Graylog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Engineering Practices:</w:t>
      </w:r>
      <w:r w:rsidRPr="00106EA3">
        <w:rPr>
          <w:rFonts w:ascii="Roboto Light" w:eastAsia="Roboto Light" w:hAnsi="Roboto Light" w:cs="Roboto Light"/>
          <w:sz w:val="20"/>
          <w:szCs w:val="20"/>
        </w:rPr>
        <w:t xml:space="preserve"> CI/CD, Agile/Scrum, TDD, Unit Testing, Code Reviews, Microservices, RESTful APIs, Scalability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OpenShift, CloudFormation, Lambda, Cloud Run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high-quality software applications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 enhancing organizational capabilities and achieving improved public health-related outcomes through technology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software solutions to meet needs across various public health agencies, showcasing adaptability and technical acumen through the integration of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onboarding process for diverse public health agencies by establishing seamless interfaces between existing systems and new technology tools, ensuring minimal disruption and maintaining operational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 packages, streamlining operations while ensuring a robust CI/CD pipeline was in place to support ongoing development and maintenance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their interactions with applications, optimizing the performance and reliability through thoughtful indexing and query optimization strategies to accommodate large data volumes.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software features with user needs, employing agile methodologies to maintain feedback loops and ensure project deliverables were continuously met and adapted as needed.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protocols that covered unit, integration, and performance tests across numerous platforms, ensuring all deployed applications met high standards of reliability and functionality in public health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decisions around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middleware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Mirth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selected stack effectively handles healthcare data processing and integration with legacy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documentation and technical specifications following best practices to ensure transparency in software development efforts, facilitating easier handoffs during team transitions and between technical and non-technical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promoted coding standards within the team, advocating for continuous improvements to quality assurance processes that foster high-quality code and maximize team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new tools and technologies to adapt and enhance development workflows, employing automated solutions that reduced repetitive tasks and improved overall productivity within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sessions and daily stand-ups to prioritize tasks, adjust timelines, and ensure all team members were aligned with ongoing project objectives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deep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facilitate efficient data interchange between applications across healthcare environments, enhancing interoperability among public health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engineering and encouraged a culture of collaboration and innovation through peer reviews and collaborative coding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industry trends and advancements in technology, integrating new methodologies and tools into existing workflows to enhance team performance and drive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 variety of scalable applications across multiple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engaging with large datasets and ensuring project timelines were met without compromising on quality or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robust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RESTful APIs that streamlined data processing capabilities for customer-facing applications, thus enhancing user engagement and satisfaction during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systems to cloud-native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improving system responsiveness, reliability, and operational costs through effective resource management and architecture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promoting collaborative learning and ensuring that coding standards were upheld, facilitating a mutual understanding of best practices among team members and enhancing overall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and design teams to translate complex business requirements into functional application specifications, ensuring alignment of software solutions with user expectations and operational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automated testing frameworks to guarantee application integrity, deploying unit and integration tests that minimized regression bugs and laid the foundation for continuous integration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interactive user experiences, creating intuitive application interfaces that significantly improved public health data accessibility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practices, establishing structured workflows that facilitated ongoing feature development and maintained code consistency while accommodating multiple contributors on diverse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deployment processes through the implementation of CI/CD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deployment times and emphasized rapid iteration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business requirements and developed technical documentation that served as a knowledge base for both technical and non-technical stakeholders, improving communication and project transparency.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for web applications, ensuring user experience was seamlessly maintained across high-demand scenarios while reducing latency through efficient code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agility by implementing SCRUM methodologies, which involved organizing sprints and facilitating retrospective meetings that allowed for project improvements and team cohesion.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