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track record in delivering innovative solutions and enhancing user experiences through collaboration and adaptable technology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Django, Flask, Ruby on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Frameworks:</w:t>
      </w:r>
      <w:r w:rsidRPr="00106EA3">
        <w:rPr>
          <w:rFonts w:ascii="Roboto Light" w:eastAsia="Roboto Light" w:hAnsi="Roboto Light" w:cs="Roboto Light"/>
          <w:sz w:val="20"/>
          <w:szCs w:val="20"/>
        </w:rPr>
        <w:t xml:space="preserve"> React Native, Flutter, Xamarin, Ionic,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Npm,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enhancing the overall user experience through modern interface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a microservices architecture, optimizing service performance and reliability through comprehensive testing practices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migrating legacy systems to modern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improved deployment strategies and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to streamline project workflows, foster team collaboration, and reduce software delivery times, while also strengthening communication within and across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efficient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database optimization techniques and performance tuning strategies to manage extensive data sets effectively and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for new product features, providing insights on user interface enhancements and functionality improvements based on user feedback and market trends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and automated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maintainable codebase that minimizes bugs and downtime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emphasizing the importance of writing clean, efficient, and maintainable code while mentoring junior developers on best practices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aimed at enhancing application security by implementing OAuth 2.0 authentication mechanisms and data encryption techniques, aligning with compliance standards and best practices in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monitoring solutions within applications using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data-informed decisions for product improvements and user engagement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emerging technologies and industry trends, evaluating their relevance and potential impact on project outcomes, driving continuous improvement within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to implement continuous integration and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release cycles and incorporating feedback loops into product iterations for better user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seamless collaboration among team members and maintaining robust code integrity throughout multiple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onboarding processes for new developers, sharing knowledge on existing codebases, architectural decisions, and development best practices sustained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testing by delivering prototypes and gathering user feedback to iterate on design drafts, ultimately improving product usability and user satisfaction across various demographics.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architecture strategies, effectively reducing operational overheads while accelerating time-to-market for diverse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enterprise-level solutions and enhancing system reliability through rigorous testing and quality assurance processes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systems design discussions, promoting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microservices integration, aligning software solutions with business goals and user requirements through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development by leveraging insights gathered from user analytics, significantly enhancing feature functionalities and improving overall user engagement rates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resource provisioning, ensuring high availability and scalability for deployed applications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strengthen application security protocols, incorporating industry-standard practices like *OWASP* guidelines and actively identifying potential vulnerabilities in code and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processes and integrated testing into the build lifecycle, driving efficiency and coherence in project delivery while minimizing room for error and redundancy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workshops for junior engineers, focusing on enhancing their understanding of cloud technologies and promoting best coding practices that align with organizational goals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project managers in evaluating project scope and requirements, leveraging technical skills to provide accurate estimations and timelines for software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liaison between clients and the development team, ensuring clear communication and alignment on project goals while translating user requirements into functional software product designs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asynchronous programming to enhance application performance in handling multiple user requests concurrently.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services and APIs, enriching application functionalities and enabling smoother user interactions while maintaining compatibility and system integrity throughout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