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extensive experience in designing and developing web and mobile applications. Proficient in Kotlin, Kotlin Multiplatform, DevOps, and API Design, dedicated to creating innovative software solutions that meet user needs and enhance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Swift, Java, JavaScript,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Kotlin Multiplatform, Android, iOS, MVVM-C, React Native,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CircleCI, Gradle,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SQLite,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Ansible, JIRA, GitHub Actions, Bitbucket,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Design:</w:t>
      </w:r>
      <w:r w:rsidRPr="00106EA3">
        <w:rPr>
          <w:rFonts w:ascii="Roboto Light" w:eastAsia="Roboto Light" w:hAnsi="Roboto Light" w:cs="Roboto Light"/>
          <w:sz w:val="20"/>
          <w:szCs w:val="20"/>
        </w:rPr>
        <w:t xml:space="preserve"> Clean Architecture, MVP, Microservices, RESTful APIs, GraphQL,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cross-platform mobile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 Multiplatform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users while optimizing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analyze user needs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deliver tailored solutions that enhance existing capabilities and satisfy customer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and improved deployment speeds, allowing for rapid iteration and feature rollout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in multiple projects, using historical knowledge of code to assist team members in resolving complex issues, demonstrating leadership and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promote automation of software builds and deployments,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consistency across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testing, prioritizing bug fixes and feature enhancements while working closely with Quality Assurance to ensure high-quality product delivery, enhancing overall user satisfaction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architectural patterns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MVVM-C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maintainability of applications, leading the team towards adopting best practices in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prioritized test procedures for new features while reviewing source code in pull requests to maintain code quality and adherence to project standards, cultivating a culture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subject matter expertise to the team for unique scenarios, developing effective workarounds for client requirements and delivering timely solutions that streamlined customer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metrics and user feedback to identify areas for improvement, demonstrating a commitment to continuous enhancement of application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 Multiplatform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a culture of learning and knowledge-sharing within the organization, which led to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owners, to transform business requirements into user-centric software solutions, ensuring alignment with company goals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facilitated team discussions on software architecture decisions, promoting transparency and ensuring all team members are informed and engaged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and tools, keeping abreast of industry trends to improve software functionality and efficiency, demonstrating a proactive approach to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retrieval that supported application performance and scalability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client applications and contributing to improved customer satisfaction and application functionality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across different departments to conceptualize and develop software solutions that addressed client needs,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 team members through daily stand-ups and sprint retrospectives, promoting effective communication and alignment on project objectives, which enhanced overall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in the development workflow, optimizing the testing process and improving scalability by isolating application dependencies effectively, which reduced potential conflicts during deployment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reducing manual testing efforts through extensive unit and integration tests to catch defects early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on improving legacy system components,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enable greater flexibility and adaptability in the software design, enhancing overall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existing software functionalities by analyzing user feedback and performance metrics, leading to actionable insights that enhanced user engagement and application usability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focusing on data protection against vulnerabilities while ensuring compliance with industry standards and regulations, enhancing trust with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high-performing data storage solutions that supported application requirements and user demands, ensuring better resource management and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workshops and industry conferences to stay informed of emerging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further contributing to skill enhancement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contingent upon multiple external client demands, adapting quickly to dynamic project scopes and timelines while maintaining high standards of software development and customer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existing applications to cloud-based infrastructures,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optimize resource allocation for sustainable development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