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database systems, distributed systems, and open-source technologies. Proficient in C++, Java, and various big data tools, enhancing database performance and scalability. Proven ability to collaborate effectively in team environments, passionate about delivering high-quality software solutions in agile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Python,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Hadoop, Apache Iceberg, StarRocks, Trino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Parquet, Avro, JSON, XML, CSV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 high-performance SQL engine designed for composable lakehouses, ensuring top performance and reliability standards in collaboration with open-source community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constantly integrating new technology enhancements to keep our system robust and on the cutting edge of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address and solve complex challenges related to fault tolerance and high availability within distributed systems, significantly impacting our software’s performance metrics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contributors in the community, ensuring that enhancements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technologies are well-integrated and that the ecosystem remains comprehensive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the database architecture for scalability, implementing best practices and emerging technologies that streamline operations and maximize efficiency across all user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championing best practices in software development while mentoring junior engineers and facilitating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 practices for coding standards and documentation processes, building a foundation for maintainable, high-quality software in collaboration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database systems by incorporating performance-related metrics, driving results in usability and ensuring our solutions meet the demanding requirements of enterprise-level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discussions and knowledge-sharing sessions, translating technical challenges into user-friendly solutions, fostering collaboration within the engineering team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coordinate successful project deliverables and timelines, ensuring alignment with organizational goals and enhancing team collaboration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 on new technologies and frameworks, promoting on-the-job learning and readiness for future challenges in database system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automated testing frameworks to improve code quality and reduce the incidence of bugs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aligning with modern software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Trino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assess their potential impact on our database architecture and scalability challenges, facilitating strategic technology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extensively to establish clear guidelines and standards for future projects while making technical information accessible to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database systems to more modern infrastructures, optimizing for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components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in high-availability environments while ensuring fault tolerance and performance efficiency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within AWS services, emphasizing user experience and utility while ensuring compliance with strict performance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analysis, troubleshooting, and performance tuning of distributed systems, utilizing metrics and monitoring tools to draw insightful conclusions related to system inefficiencies and points of failure.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agile sprints, taking ownership of tasks and providing support for peer developers, leading to efficient project management and timely delivery of key software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development workflow efficiency while significantly reducing deployment issues and improving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a cloud-native database service, focusing on scalability and high-throughput performance while integrating industry-recognized standards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enforce coding standards, encourage knowledge sharing, and mentor junior developers, which nurtured a collaborative atmosphere and improved team productivity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for performance, leveraging various database engines and best practices to increase efficiency and enhance client use cases, ensuring seamless user experiences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discussions around open-source projects, enriching the development cycle through the integration of community insights into architectural decisions and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monitoring tools to ensure system health and provide predictive analytics for potential issues, utilizing performance metrics to maintain high standards in service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software development processes, creating repositories of knowledge that improved onboarding for new hires and facilitated easier transition of knowledge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maintainability by refining development processes and adhering to clean code principles, supporting seamless collaboration and knowledge transfer across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