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Extensive expertise in developing, deploying, and scaling AI-powered features to enhance user experience and optimize data solutions in fast-paced environments. Proven ability to collaborate cross-functionally and apply advanced machine learning techniques to address business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TypeScript, Java, C++, R,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HuggingFace, LangChain, TensorFlow, PyTorch, scikit-learn, Keras, FastAPI, GenSim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Airflow, Dagster, Apache Spark, Kafka, dbt, Pandas, Dask,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Google BigQuery, Amazon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Visualization, ML/AI Model Deployment, Regression Analysis, Unsupervised Learning, Supervised Learning, Predictive Analytics, Data Wrangling, Feature Engineering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translated complex business problems into technical solutions, enhancing user workflows and significantly improving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customer-driven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data pipelines,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data integration and processing, resulting in streamlined operations and optimized data flow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and transformed customer problems into innovative product features that delivered measurable business value and drove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advanced solutions, significantly accelerating insights and ensuring innovative product capabilities that kept pace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 and integrated findings into production systems, focusing on quick implementation while prioritizing efficacy and long-term impact on the business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data quality and robust standards across the engineering team, which fostered accountability and continuous improvement in technology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production-grade systems with a focus on scalability and maintainability, employing best practices in coding and system architecture to enhance the overall performance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maintained clean, testable code, promoting an engineering culture of excellence where quality and innovation are at the forefront of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HuggingFace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 culture of innovation and keeping the company at the cutting 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and delivery practices, leading to faster deployment cycles and improved product delivery timelines, reflecting a commitment to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reliable application deployment and operational efficiency, which enhanced the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Monitored, optimized, and troubleshot performance issues within existing systems, ensuring consistent reliability and availability of core product functionalities for users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tools, contributing to workforce development and fostering a collaborative learning environment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launching new product features by employing rapid prototyping techniques and securing stakeholder feedback to drive feature refinement and prioritization.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 methodology within the team, enabling quick adaptation to changing business requirements and fostering a highly responsive, effective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resources for a variety of applications and services that significantly improved system performance and reduced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data pipeline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enhanced data processing capabilities and streamlined reporting mechanisms that directed better business insights and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strong unit testing practices for both software and data systems, ensuring robustness and high-quality code delivery that reduced the number of bugs and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variety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handled various data processing tasks,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containerization, thus improving application scalability and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end-to-end delivery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from data preprocessing and model training to deployment and monitoring, ensuring that solutions consistently deliver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the product team to translate customer requirements into actionable technical specifications, enhancing the user experience through iterative feedback and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applied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ML/AI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participating in hackathons and forums to bring innovative solutions to business challenges that improved overall team capabilities and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CI/CD practices within the team,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a workflow that decreased integration issues and enhanced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health and performance, utilizing logging and metrics tools to ensure the reliability of applications, while continuously optimizing resources based on usage patterns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cross-training initiatives, enhancing team knowledge sharing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encouraging an innovative approach to problem-solving 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established documentation practices that enhanced knowledge management across the team, leading to improved onboarding processes and knowledge transfer for new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production issues,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isolate problems and implement solutions swiftly, demonstrating strong problem-solving skills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