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software development, specializing in web and mobile applications. Proven expertise in Solidity, Go, and Typescript, focused on building scalable solutions in decentralized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Solidity, Go, Typescript, JavaScript, Python, Rust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Technologies:</w:t>
      </w:r>
      <w:r w:rsidRPr="00106EA3">
        <w:rPr>
          <w:rFonts w:ascii="Roboto Light" w:eastAsia="Roboto Light" w:hAnsi="Roboto Light" w:cs="Roboto Light"/>
          <w:sz w:val="20"/>
          <w:szCs w:val="20"/>
        </w:rPr>
        <w:t xml:space="preserve"> Node.js, React.js, Express.js, GraphQL,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DynamoDB, Redis,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Terraform, Docker, Kubernetes, GCP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 and Frameworks:</w:t>
      </w:r>
      <w:r w:rsidRPr="00106EA3">
        <w:rPr>
          <w:rFonts w:ascii="Roboto Light" w:eastAsia="Roboto Light" w:hAnsi="Roboto Light" w:cs="Roboto Light"/>
          <w:sz w:val="20"/>
          <w:szCs w:val="20"/>
        </w:rPr>
        <w:t xml:space="preserve"> Truffle, Hardhat, Next.js, Webpack, Babel, Jest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and Collaboration:</w:t>
      </w:r>
      <w:r w:rsidRPr="00106EA3">
        <w:rPr>
          <w:rFonts w:ascii="Roboto Light" w:eastAsia="Roboto Light" w:hAnsi="Roboto Light" w:cs="Roboto Light"/>
          <w:sz w:val="20"/>
          <w:szCs w:val="20"/>
        </w:rPr>
        <w:t xml:space="preserve"> Git, GitHub, GitLab, Jira, Confluence, Slack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decentralized applications (dApps) on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Sei blockchain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backend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and optimizing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Solidity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smart contracts for high-performance functionalities, ensuring seamless integration with frontend components.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scalable APIs that enhance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Web3 interactions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expertise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data flow between the application and the blockchain.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backend services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for hosting dApps,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as code and ensuring reliability and scalability in cloud environments, adhering to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provided mentorship for junior developers, promoting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best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Solidity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and ensuring high-quality code standards in accordance with the latest industry trends.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community partners to gather requirements and establish specifications for new features, driving user-centric design and enhancing the overall experience on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Sei blockchain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management systems,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efficient data retrieval and storage, enabling better performance for high-load applications, focusing on user engagement.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data schemas that facilitate efficient app communication, enhancing data retrieval processes and significantly improving the speed of dApp functionalities.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continuous integration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testing and deployment processes, enhancing overall development workflows and reducing time spent on manual interventions and errors.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including sprint planning and retrospectives,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tracking progress and ensuring timely delivery of commits to standards set by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incorporated new technologies and tools into the development workflow, staying ahead of trends in the blockchain industry and continuously improving software quality and team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comprehensive technical specifications and user manuals to assist future maintenance of system components, ensuring knowledge sharing and continuity in ongoing project development across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open-source projects to contribute innovations and best practices in blockchain technology, fostering a culture of collaboration and learning within the software development community.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unit and integration tests using modern testing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application robustness and minimize the risk of bugs during the deployment of smart contracts and backend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of applications, facilitating easy deployment and management across multiple environments, ensuring better alignment with development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 culture of learning and adaptation to new emerging blockchain paradigms, facilitating internal workshops to share knowledge about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team's skill set.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of engineers in the successful migration of existing service architectures to a microservices framework,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Lambda for building serverless applications that scale reliably under demand fluctuations.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integrated cutting-edge payment solutions and smart contracts through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Ethereum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Solidity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secure transactions for both internal and customer-facing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RESTful APIs that fuelled interactive features for large-scale applications, focusing on reliability and fast performance through efficient data management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UI/UX designers to translate designs into functional code, enhancing user experience for web applications through effective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ensuring high usability standards are met.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development of a comprehensive CI/CD pipeline,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thereby improving deployment speed and reducing integration issues significantly.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storage solutions, ensuring secure access controls while improving the efficiency of data retrieval systems for high-demand applications, accommodating user growth.</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extensively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infrastructure management, enabling rapid deployment cycles and reducing overall application downtime, while maintaining high compliance with security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sprint meetings and retrospectives to identify areas of improvement, advocating for best practices in development and collaboration tools to increase team performance and morale.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monitoring and debugging applications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Sentry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addressing user concerns swiftly while ensuring systems are operating without fail during peak hours.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customer service teams to analyze user feedback, translating insights into tangible improvements in app design and functionality through effective application of software enhancements.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databases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SQLite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backend services, optimizing queries for performance and ensuring integrity and security of data stored across multiple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ensuring adherence to the latest frameworks and coding standards while fostering a culture of continuous learning and professional growth.</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