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expertise in leading teams and architecting solutions with modern frameworks such as React Native and Phoenix/Elixir. Adept in CI/CD processes and collaborating across diverse technical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Native, JavaScript, TypeScript, HTML/CSS, Redux, React Navigation, React Testing Library,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Elixir, Phoenix Framework, Node.js, GraphQL, RESTful APIs,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CI/CD, GitHub Actions, Jenkins, Codespaces, Travis CI,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Chai, Selenium, Cypress, Figma,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Serverless, Kubernetes, Terraform, Nginx, Apache,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discovery phases for a multi-tenant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for motorcycle enthusiasts through careful research and stakeholder collaboration, establishing a solid foundation for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backend services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performance and reliability of mobile applications serving thousands of users simultaneously.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 teams to establish clear requirements and deliverables for the mobile application, ensuring that user needs were met while maintaining high engineering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Implemented training sessions on automated testing tools to enhance the quality of code and reduce deployment times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build and deployment process, significantly reducing manual errors and increasing team efficiency and product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key performance bottlenecks in legacy systems during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providing a significantly improved user experience with the native app.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collaborative tools effectively to foster communication between technical and non-technical teams, ensuring clarity in project objectives and maintaining alignment with the organizational vision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frameworks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reduction of bugs in production and improving the confidence of the development team in their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technical and non-technical stakeholders regarding the mobile app’s functionalities and the overarching architecture, facilitating easier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methodologies to integrate into the existing framework, introducing innovations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easier development environment setup, enhancing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understanding of modern software development practices while adapting to industry trends, enabling proactive recommendations for technology upgrades and process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architecture discussions, advocating for best practices and mentoring fellow engineers while fostering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test APIs effectively, ensuring seamless communication between front-end and back-end systems, culminating in a more resilient and user-friendly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wider powersports community to understand user needs and preferences, ensuring that product features were aligned with customer feedback and enhancing overall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strong feedback loop among the engineering, design, and product teams, advocating for user-centric approaches in product development and aligning technology initiatives with strategic company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enterprise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ensuring that business logic was efficiently processed, and communication with databases was optimized for speed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services, facilitating integrations with legacy systems and third-party solutions enhancing product capabilities and market competitiveness.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reviews and agile development processes, fostering an environment of collaboration and high code quality, while mentoring team members on new technologies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applications, leveraging component-based architecture for increased modularity and reusability of code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solutions, improving application scalability and performance while providing valuable insights during architectural discussions about system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existing applications leading to adoption of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thereby increasing application responsiveness during peak usage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enhancing the application deployment process and reducing time spent setting up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consistent integration and delivery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automating test coverage metrics that reduced deployment risks significantly and accelerated push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schemas and queries to ensure data integrity and optimize retrieval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 management, leading to smoother application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environment, ensuring higher test coverage and confidence in the reliability of releases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developers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providing guidance on best practices for cloud architecture and services to leverage scalability while ensuring security standards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days, promoting continuous improvement and the evaluation of new technology solutions that align with the organizational roadmap and industry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