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specializing in web and mobile applications, and proficient in building scalable SaaS solutions using Kotlin, Java, and .NET frameworks. Strong background in API design and microservices architecture, coupled with a passion for delivering high-quality, user-centric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C#, JavaScript, TypeScript, Python,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ASP.NET, Express.js, React, Angular, Vue.js, Flutter,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OracleDB, SQL Server, Redis,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Jenkins, Terraform, Ansible,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 GraphQL, gRPC, OpenAPI, Swagger, Microservices, WebSocket, Twilio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real-time user experiences and meet performance metrics through agile development methodologies, focusing on continual integration and deployment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Design, and QA teams to conceptualize and execute features while iterating rapidly based on user feedback, ensuring end-user needs were consistently prioritized and met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cross-functional team members in coding best practices, fostering a culture of collaboration, inclusivity, and continuous learning within the engineering team while enhancing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key architectural decisions to implement scalable and maintainable microservices-based architecture, significantly improving system reliability by enabling independent service deployment and enhancing overall system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API designs that adhered to industry standards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integrations with third-party services and ensuring interoperability between diverse software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application of observability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system health and performance, proactively addressing issues to improve efficiency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aimed at promoting high-quality coding standards and design patterns, thereby reducing errors and fostering greater team understanding of complex software systems and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relational and NoSQL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data modeling and ensuring data integrity while optimizing query performance across various data access layers.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deployment processes and reducing time-to-market for new features while improving team collaboration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refactoring of legacy codebases to enhance performance and maintainability, leveraging best practices in software engineering and promoting agile practices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incorporate automated testing frameworks into the development process, ensuring code reliability and enhancing stakeholder confidence in product quality through rigorous validation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crafting technical documentation and user manuals for various API endpoints while ensuring clarity and accessibility for both technical and non-technical audiences, streamlining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source control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to manage code repositories and versions across team projects, promoting collaborative development and transparent workflow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stakeholder meetings to understand evolving business requirements and translate them into technical specifications, thereby contributing to roadmap planning and project prioritization.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user empathy by engaging with end-users and partners to gather insights on software applications' usability, enabling alignment between business goals and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cloud solutions on AWS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to support high-traffic applications and ensure quick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third-party services through custom API solutions, maximizing interoperability in distributed systems and enhancing user engagement with application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engineers to implement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increasing efficiency across the development lifecycle by automating manual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schemas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application data needs, resulting in optimized data retrieval and improved application performance through effective indexing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driving improvement in code quality and team resilience while adhering to industry best practices for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tests using automated testing frameworks to validate application functionality and performance, ensuring reliability and robustness under various operational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structure, focusing on clear communication between services while allowing teams to operate independently with minimized dependencies on each other's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performance monitoring and quick identification of potential system health issues that could impact end-user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agile team meetings to prioritize tasks and identify dependencies, enhancing overall team dynamics and ensuring alignment of project goals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legacy applications to microservices architecture while ensuring backward compatibility and minimal disruption to user experience and maintaining critical functionality throughout the transition.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through agile methodologies, encouraging team members to share insights and lessons learned from each sprint to enhance overall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code repositories effectively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branching strategies that aligned development work with release schedules, facilitating smoother integrations and deployments.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