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and a focus on web and mobile applications. Extensive expertise in Mulesoft, API development, DevOps, and Scrum methodologies, along with a proven track record of leading design and optimizing applications. Strong mentorship skills with the ability to foster team collaboration and implementing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Python,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Spring Boot, Node.js, Angular, React, Django,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Postman, Swagger,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Agile, Test-Driven Development, Continuous Integration, Continuous Deployment, Lean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integration efficiency and optimal performance through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software delivery efficiency and fostering team dynamics by conducting regular sprint meetings and reviews,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and software development, while providing guidance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implementation, enhancing the team's technical competencies for increased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quality through comprehensive testing strategies, deploying modern tools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reliable software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modern programming languages and integrated relevant tools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ensuring alignment with industry standards and trends for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reviewed system requirements and processes, coding, testing, debugging, and implementing complex software solutions, improving end-user experience and application efficiency significantly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project planning sessions, analyzing development requirements with clients and team members, providing recommendations for moderate to complex systems that met client and business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security, data integrity, and resilience, while continuously monitoring application performance and making necessary optimizations based on user feedback and operational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planning and execution using industry-accepted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significantly to the seamless transition of projects from conception to deployment stages with high-end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optimizing code quality and performance metrics, improving maintainability, while reducing technical debt through meticulous feedback loops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aimed at establishing streamlined CI/CD pipelines, enhancing deployment frequency and reducing change failure rates, subsequently improving the overall development and operational performance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monitoring solutions within applications to proactively identify issues, resulting in reduced downtime and improved performance metrics reflecting higher user satisfaction and engagement levels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protocols to enhance API performance and achieve higher SLA compliance, thereby maintaining project timelines and meeting customer requirements without compromise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critical business processes and technical specifications, ensuring clarity and standardization of software solutions, facilitating easier onboarding for future team members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efforts by leveraging feedback from client and team interactions to refine development processes and technology adoption, fostering a culture of adaptability and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maintaining a focus on modular architecture that enhanced application scalability and allowed for seamless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successful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third-party applications, significantly improving data processing speeds and enhancing the overall value proposition to clients by strengthening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development workflows that embraced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effective collaboration and transparency across teams while ensuring effective communication with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range of industry-standard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which streamlined application processes and reduced overhead costs of maintaining infrastructure while improving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application performance issues, employing a mix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metrics to derive actionable insights that led to substantial efficiency improvements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assess technology impacts on client needs, leveraging insights to initiate innovative development strategies that align with market demands and customer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project workflow to optimize deployment processes and enhance the development lifecycle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testing practices that emphasized immediate feedback loops and rapid iteration, significantly improving responsiveness to project requirements changes and client expectations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within the Engineering department to promote best practices concerning software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encouraging a culture of continuous learning and improvement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design and development efforts to ensure high compliance with internal and external standards, creating reliable and secure systems built on well-established frameworks and best practices for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retrospective reviews, identifying key areas for improvement within the development process which informed future project scopes and execution strategies, leveraging insights for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diverse stakeholders to ensure alignment between business objectives and software functionalities, facilitating constructive discussions and decision-making processes that informed effective project trajectories.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