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Innovative and detail-oriented Software Engineer with over 11 years of experience in software development, focusing on both web and mobile applications. Expertise in designing and developing server-side software, RESTful web services, and working closely with cross-functional teams to ensure seamless integration of systems. Committed to enhancing patient care through cutting-edge technology solutions in the healthcare sector.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Python, JavaScript, C++, Ruby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Development: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RESTful API, Spring Framework, Django, Flask, Node.js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MySQL, PostgreSQL, MongoDB, SQL Server, Oracle DB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Docker, Kubernetes, CI/CD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Quality Assurance: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JUnit, Mockito, Selenium, Postman, JUnit 5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JIRA, Confluence, Slack, VS Code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engineered server-side software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iRhythm's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cloud-based healthcare platforms, significantly enhancing application performance and scalability in line with evolving healthcare standards and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including product management and quality assurance to translate business and clinical requirements into actionable software solutions and improve the overall patient care experience.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web services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Framework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seamless integration with internal systems and external healthcare applications, critical for foundational operations in a regulated medical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the development of robust testing protocols and practices aimed at ensuring the quality and reliability of software releases through comprehensive unit testing and code reviews.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and resolved software issues in collaboration with the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SQA team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system stability and preventing potential disruptions in patient data processing and service delivery.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infrastructure and services to deploy scalable applications, contributing to the transformation of how cardiac monitoring solutions interact with patients and healthcare providers alike.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improvement practices to refine software methodologies and implemented agile practices that influenced an upskill across development teams and enhanced overall project outcomes.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software development initiatives focused on improving care delivery metrics and facilitating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patient journey analytics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through powerful data integration from multiple biosensor technologies and wearable devices.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documentation and specifications for systems and processes aimed at communicating project scopes and requirements clearly across technical and non-technical stakeholders.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emphasizing best practices and encouraged the adoption of modern design patterns, fostering an atmosphere conducive to learning and innovation within the engineering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deployment processes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improved application lifecycle management and reduced deployment times across development and production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programming and best practices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development to cultivate a more knowledgeable and skilled engineering team focused on delivering high-quality software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scrum meetings as an active team member, providing insights on technical challenges while ensuring alignment with project timelines and goals as set by product management.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analytical skills to debug and optimize legacy code including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leading to improved performance metrics and smoother operation of critical applications within the healthcare domain.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application security strategies that were essential for maintaining compliance with healthcare regulations and for protecting sensitive patient data from potential cybersecurity threats.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scalable web applications and backend services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high availability and performance for a wide range of consumer and enterprise-level applications in the tech sector.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web services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facilitate seamless communication between applications and third-party services, enhancing the system’s overall capabilities and user experience in web-enabled products.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agile development practices, contributing to sprint planning, daily stand-ups, and retrospectives, fostering a collaborative environment aimed at delivering effective and time-sensitive software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database administrators to design and optimize relational database schemas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efficient data storage and retrieval processes crucial for application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deploying, managing, and scaling applications, leveraging services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EC2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RDS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improve cloud architecture and reduce infrastructure costs.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application security and operational resilience by integrating automated security testing tools into the development cycle, ensuring proactive identification and resolution of vulnerabilities before production deployment.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full software development lifecycle from inception through delivery and post-deployment support, demonstrating adaptability to shifting priorities and stakeholder feedback.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integrating systems with external APIs, improving operational coherence and data flow across platforms that directly aligned with business objectives.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performance tuning for existing applications, applying best practices around caching and load balancing to optimize response times and application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Crafted documentation for complex processes and components to facilitate knowledge sharing and onboarding for new team members, ensuring consistency and clarity in project requirements.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involved in cross-functional team collaborations that enhanced the end-user experience by integrating user feedback into design and functionality iterations of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innovation through participation in hackathons and tech talks within the organization, which cultivated a culture of continuous improvement and exploration of new technologies and methodologies.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