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enterprise applications. Proficient in full-stack development with advanced skills in C#, .NET, VB.NET, and SQL. Strong problem solver with a passion for improving system performance and scalability, seeking to leverage my expertise in a challenging new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Python, Java, HTML/CSS,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Django, React,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Jenkins, Docker, Kubernetes, TFS,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Microservices, Service-Oriented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business requirements, ensuring code quality through adherence to industry best practices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microservices-based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efficiency, contributing to improved system architecture and reduced downtime for crucial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troubleshooting defects and implementing modernization strategies to revamp outdated codebases, focusing on improving maintainability and simplifying system interactions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Business Analysts, to gather requirements and clarify technical specifications, which helped streamline the development process and ensure on-time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data-driven applications, optimizing queries and stored procedures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database performance and enhanced data retrieval times significantly, resulting in better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actively integrated feedback, fostering a culture of quality assurance and collaborative learning within the development team to elevate overall code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through systematic debugging and error logging practices,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tracking and management of issues and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keeping abreast of evolving technologies and industry trends to ensure relevancy and adherence to the latest development standards and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deployment, thereby significantly decreasing release time and improving overall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development processes and system architecture which significantly contributed to knowledge sharing within the team and improved onboarding efficiency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practices, guiding code development, and conducting pair programming sessions aimed at fostering a culture of learning and skill enhancement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and significantly participated in sprint planning and retrospectives with a focus on identifying areas of improvement in team processes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and deployment efforts for third-party services, ensuring reliable communication and data exchange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service-oriented technologies with a focus on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authentication and authorization processes across applications, using industry-standard practices to ensure secure access to sensitive data, contributing to overall application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principles to reduce operational overhead and enhance application responsiveness through effective scaling strategies based on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system performance and user experience while adhering to coding best practices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significant overhaul of legacy systems, successfully modernizing application architectures to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integrations and data interchange.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developing advanced SQL queries and stored procedures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performance and rapid data retrieval in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to facilitate requirement gathering and project alignment, ensuring all aspects of the software development lifecycle were met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for implementing CI/CD pipelines, automating build and deployment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release cycles and enhance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troubleshooting for enterprise applications, applying analytical skills to monitor system health and quickly identify bottlenecks, ensuring uptime and reliability for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 design and code, significantly improving knowledge management and onboarding for new developers and cross-functional teams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industry conferences and workshops, enhancing personal skill set while also bringing back innovative practices and knowledge to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for production systems, quickly responding to issues and ensuring minimal disruption to service while working closely with operations for timely resolution of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across teams to manage codebases effectively and implementing branching strategies that enhanced team collaboration and development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secure coding practices throughout development processes, ensuring applications were resistant to common vulnerabilities and aligning with industry security standards and guidelines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and knowledge sharing through active participation in Agile ceremonies and regular knowledge transfer sessions aimed at improving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