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focusing on web and mobile applications. Proficient in React, GraphQL, and modern cloud technologies, dedicated to optimizing user experiences and delivering high-performance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PHP, Python,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GraphQL, Node.js, NestJS, Angular, Express.js,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Visual Studio Code, Postman, Figma,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Microservices, Serverless, Cloud Services, AWS, Azure,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Firebase,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Integration Testing, Test Automation, TDD, BDD, Selenium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Customer Success teams to optimize user workflows,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customer-requested features, enhancing user satisfaction and software utility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medium to large features with a strong focus on code quality, leading to improved user experience and application performance across diverse platforms and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software design patterns and best practices to provide scalable, maintainable codebases, ensuring the software structure effectively supports future modifications and reduces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on existing applications,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various debugging strategies to address bugs and improve software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fostering a culture of collaboration and continuous learning within the engineering team while adhering to industry standards and practices to elevate code quality.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web applications for performance and user experience, applying techniques like lazy loading and code splitting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minimize load times and enhance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analytics tracking within web applications to monitor user interaction and behavior, using insights to inform ongoing software optimizations that better meet business and customer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AI-based workflows into existing systems, experimenting with leading-edge technologies to derive enhanced functionality while adhering to user requirements and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Awareness and implementation of security best practices in software development, ensuring robust applications resistant to common vulnerabilities, thereby enhancing overall security posture for deployed software.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during on-call rotations, effectively troubleshooting and resolving production issues, and liaising with cross-functional teams to implement preventative measures for future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discussions around emerging technologies and trends in software engineering, championing innovative solutions that align with the company's vision of operational excellence and software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junior developers in best coding practices and modern software tools, fostering an environment that encourages professional growth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including sprint planning and retrospectives, ensuring that the engineering team remained adaptive and aligned with project goals and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extensive documentation for existing systems and new features, contributing to a knowledge base that supports team continuity and effectively onboard new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feedback loops with both users and stakeholders to gauge software performance post-deployment, consistently iterating on features based on real-world use and expectations from the business.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Focused on building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through modular design and responsive layouts that adapted to various screen sizes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APIs to enable seamless data exchange between server and client applications, enhancing functionality of key business features across multiple product 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migrating a legacy system to microservices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significantly improving the deployment speed and scalability of applications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automated testing frameworks to ensure application reliability, developing unit and integration tests that identified issues early in the development lifecycle, thereby reducing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stand-ups and sprint reviews, driving cross-team collaboration and ensuring alignment with project goals, resulting in timely delivery of customer-focused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service platforms, primarily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applications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 Beanstalk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performance through the use of cloud-based databases and storage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coding standards, and efficient use of development tools resulting in a more competent and productive engineering team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continuous integration and continuous deployment (CI/CD) pipelines, streamlining processes that include automated testing and integration of code changes into shared repositories.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performance monitoring tools to identify bottlenecks in web applications, leading to significant enhancements in application load times and user satisfaction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Converted design mockups into functional web interfaces,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prototyping tools to ensure that the implementation matches the envisioned user experience and design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cross-functional teams to gather requirements and translate them into technical specifications, maintaining close communication to ensure projects met client expectations and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security practices to protect sensitive data in web applications, regularly reviewing and addressing vulnerabilities, thereby enhancing user trust and software integrity.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