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motivated Software Engineer with over 11 years of experience in software development, particularly in building and maintaining web and mobile applications for educational technology. Adept in React, TypeScript, and agile methodologies, with a strong focus on delivering high-quality, user-centric solutions. Proven track record in collaborating effectively in distributed environments while continuously learning and adapting to new technologies to drive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Haskell,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Angular, jQuery,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REST APIs, GraphQL,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MySQL, PostgreSQL, MongoDB, SQL Server, AWS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Practices:</w:t>
      </w:r>
      <w:r w:rsidRPr="00106EA3">
        <w:rPr>
          <w:rFonts w:ascii="Roboto Light" w:eastAsia="Roboto Light" w:hAnsi="Roboto Light" w:cs="Roboto Light"/>
          <w:sz w:val="20"/>
          <w:szCs w:val="20"/>
        </w:rPr>
        <w:t xml:space="preserve"> Git, Docker, Kubernetes, Jenkins, Agile, TDD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Heroku,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cross-functional team to develop scalable SaaS applications that serve millions of K-12 users by effectively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full software development lifecycle, from requirements gathering to deployment,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strong typing and improved code quality across multiple projects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experimentation within the development environment, adapting swiftly to new technologies and methodologies, ensuring that software solutions remained cutting-edge and aligned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participated in code reviews that emphasize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open communication and mutual learning among team members to boost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building and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delivery process and enhancing reliability through automation in deployment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translate wireframes and mockups into efficient, fully functioning user interfaces, enhancing user experiences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and responsive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RESTful APIs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bridged frontend and backend systems, ensuring data integrity while managing thousands of concurrent requests efficiently across various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data storage solutions, promoting efficient data management practices while ensuring optimal retrieval times and robustness of application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adopting agile practices and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collaboration efficiency and project tracking within the agile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discussions, enabling the team to adopt microservices approaches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and maintainability across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gather feedback and define future development roadmaps, ensuring continuous alignment of technical solutions with educational service goals and customer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testing and bug fixing for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mitigating issues before deployment while enhancing overall product reliability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design scalable solutions, applying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Event-based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introducing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more flexible queries.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through exploratory learning sessions within the team, sharing insights on emerging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Haskell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Functional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inspire creative problem 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and maintaining best practices and standards documentation including code style guides and architectural patterns, aimed at increasing the team's codebase maintainability.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enhancing solutions to meet evolving customer needs within the ed-tech domain while adhering to agile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troubleshoot and resolve critical issues in production environments, utilizing logging and monitoring tools for proactive maintenance and incident response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cloud-based applications deploying services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functionality was accessible and supported by serverless architecture for increased resilience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optimization initiatives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asynchronous programming practices, significantly improving application performance and reducing load times across web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expanding functional capabilities of applications by integrating third-party APIs for enhanced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front-end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modeling and optimization practices within relational databases,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clean schemas and efficient queries to support backend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migrating legacy applications to modern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new systems fulfilled user requirements while enhancing operational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scrums and bi-weekly sprint planning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transparency and collaborative project management practices among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on technical specifications and architecture decisions that guided the onboarding process for new engineering hires to familiarize them efficiently with company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reviews and optimization analysis for both existing and new applications to ensure they met the highest standards of efficiency while adapting to changing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troubleshooting for end-users, ensuring satisfaction with educational technology solutions while maintaining open channels for feedback and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enhance team collaboration, focusing on delivering a minimum viable product through iterative testing and learning, which expedited the development cycle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