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backend development and cloud solutions. Proficient in building scalable applications using Node.js, GraphQL, and various AWS services, aiming to enhance the PlayStation ecosystem.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Next.js, React, GraphQL, RESTful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DynamoDB, S3, Redis, Lambda,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JIRA,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Mocha, Chai, Postman, K6, NewRelic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user experience, ensuring scalability and robustness in a team-oriented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address architectural concerns, contributing to the overall infrastructure development of PlayStation's next-gen platforms through consistent proposal reviews and architecture discussions.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functional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integrating best practices and industry standards in all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management and storage strategies aligned with business objectives and application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Shared insights and technical designs during team meetings, representing the backend team effectively to influence architectural decisions and maintain clarity across all involved departments and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end-to-end feature development, from initial design and architecture to deployment and monitoring, ensuring timely delivery and continuous integration practices are followed throughout the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critical bugs in applications while providing ongoing support and maintenance to ensure optimal system performance and reliability for end-users and business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services for lower latency and resource efficiency through rigorous analysis of system performance and proactive adjustments based on user feedback and utilization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CI/CD pipeline implementation within the team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delivery and improving deployment frequency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architectures, leading to a significant reduction in costs and increased responsiveness to user-driven actions within the platform’s backend.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mentoring sessions, encouraging knowledge sharing and skills development among junior team members to enhance overall team effectiveness and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writing detailed documentation, including API specifications and design guidelines to ensure comprehensive knowledge transfer and maintainability of the platform's code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load testing scripts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K6</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performance bottlenecks in critical backend services, ensuring readiness for peak user demands during product launches and major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around emerging technologies and industry standards, helping the team stay competitive and innovative in backend service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best practices in backend development to safeguard user data and maintain compliance with industry regulations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RESTful APIs and optimized server performance, ensuring seamless integration between frontend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backend services for user-centric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teams to develop best-in-class cloud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scalability and resilience to support enterprise-level application demands and ensure high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deployment automation by enhancing existing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releases and reducing potential downtime through equitable rollback strategies and continuous integration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monitoring and performance analysis using industry-supported tools, ensuring applications ran effectively while maintaining metrics for usage and efficiency optimized for lower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methodology, actively participating in scrum ceremonies, maintaining transparency with stakeholders regarding progress, challenges, and feature enhancements through ongoing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existing codebases, implementing modern programming practices and frameworks to ensure code quality, maintainability, and adherence to organizational standards within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design discussions to evaluate long-term project needs, helping to steer the direction of backend technology choices to align with forward-thinking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logging and monitoring solutions, leveraging data gathered to facilitate informed decisions regarding feature adjustments and system performance improvements.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