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EHR integration, API development, and healthcare interoperability. Proven expertise in managing complex integrations with Epic and third-party systems using HL7 and FHIR standards. Demonstrated ability to lead projects, troubleshoot interface issues, and provide strategic guidance to enhance data exchange processes, enabling improved healthcare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C#, JavaScript, SQL, HTML, 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HL7, FHIR, SOAP, REST, Epic Bridges, MuleSoft, Rhapsody, Cloverleaf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Serverless,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NoSQL, ETL Tools,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TDD, BDD, Version Control, DevOps, Quality Assurance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seamless communication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systems to improve healthcare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endpoints that facilitate scalable data solutions, optimizing performance for mission-critical healthcare applications by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 Interfaces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the entire project lifecycle from requirements gathering through testing and deployment to ensure project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connectivity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mapped record transformations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flows between systems and enhancing the accuracy of information sent and received through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integration architectures, ensuring that solutions were both scalable and met the evolving needs of healthcare providers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integrations, outlining process flows, interface specifications, and system interdependencies to aid troubleshooting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 skills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integration issues, collaborating with IT staff and external vendors to address connectivity problems effectively and enhance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mentorship to junior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EHR integrations to elevate the skills of the integration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across multiple teams, ensuring collaborative development efforts were seamless and well-coordinated.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tech stacks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testing and deploying integration solutions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with organizational goals for efficiency and cost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successful delivery of solutions that adhere to both clinical and business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and refined existing integration processes, identifying areas for improvement and innovation that led to increased efficiency across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secure data transfers between partners, ensuring compliance with healthcare regulations and enhancing overall data security during exchanges.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field-by-field validation of integration processes, ensuring data accuracy and system reliability in high-stakes healthcare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participation in industry groups to stay updated on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interoperability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personal knowledge that directly informs team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highly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evolving business requirements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initiatives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leveraging cloud capabilities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complex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streamline the development and testing of integration layers, improving the speed of deployment and reducing overall project timelines across multiple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infrastructure teams to design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that support healthcare applications, ensuring robust performance, ease of scaling, and strategic alignment with user demands for access to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teams in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CI/CD pipelines to automate build, testing, and deployment phases, therefore increasing the efficiency of software delivery processes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sprint planning and daily stand-ups that fostered cohesive collaboration between development teams and stakeholders, effectively addressing issues as they arose.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data analysis to understand integration performance metrics, informing critical decisions that positively impacted integration strategies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enforced best practices within coding standards, helping maintain a high level of quality and readiness for production of all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documentation to assist clients and internal teams in navigating complex integrations, ensuring transparency and understanding throughout the collaboration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HIPAA regulations and evolving data protection standards, ensuring that all integration initiatives complied with necessary legal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vendor selection and relationship management, negotiating contracts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platforms that aligned with business objectives, thereby optimizing operational expenditures.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infrastructure for inefficiencies, devising solutions that enhanced performance and reduced operation costs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