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diligent Software Engineer with 11 years of experience in software development, focusing on web and mobile applications. Proven expertise in JavaScript, Python, and Go, along with a strong background in AI and data science. Excels in building collaborative environments and delivering production-ready work while mentoring junior developers.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Go, Rust, Java, C#, PHP,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Flask, Express, Vue.js,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MongoDB, Redis, MySQL,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JUnit, Pytest, Postman, SoapUI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range of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 software solutions in an agile environment while participating in code reviews and team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code organization, testing, and performance optimization, significantly enhancing the overall user experience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storage and retrieval, thus contributing to more efficient application performance and scalability for high-demand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undertook complex debugging tasks in both frontend and backend environments, employing systematic testing, peer code reviews, and ongoing collaboration to improve overall software reliability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Flatiron School AI Bootcamp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core engineering skills and gaining expertise in modern AI practices, enhancing the ability to merge software engineering with data science.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API development skills by building and consuming RESTful services while ensuring seamless integration and efficient communication between various software components and external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permitting consistent deployment across various environments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thereby streamlining operational efficiency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feature development process by collaborating with product owners in defining specifications and prioritizing tasks, enabling teams to consistently meet release deadlines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practical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allowing the development of automated deployment strategies that minimized downtime and optimized resource allocation within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comprehensive documentation for all phases of the software development lifecycle, ensuring that both technical and non-technical stakeholders could effectively understand project implementation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continuous improvement initiatives, experimenting with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capable of evolving software solutions and methodologies in response to trends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mentoring sessions for junior engineers regarding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debugging, and agile development processes, fostering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sprint planning and retrospectives, establishing a clear roadmap and actionable insights for future projects, thereby enhancing team alignment on deliverables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with cross-departmental teams to assess user needs and propose viable software solutions, facilitating communication between departments and paving the way for collaborative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developed innovative solutions to improve coding efficiency and reduce technical debt, reinforcing the importance of high standards in production-quality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full-featured web applications from conception to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implementing cutting-edge solutions to enhance operational efficiency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adopted serverless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efficient scalability and reduced infrastructure costs through automated deployments and responsive application behavior under varying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hands-on projects fulfilling various roles within Agile Scrum teams, gaining practical knowledge in iterative development cycles while effectively managing workflows and team dynamics to foster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schemas and optimizing queries to streamline data flow, enabling applications to handle complex data operations effectively and enhancing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unit and integration tests leveraging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developed software met quality standards prior to deployment and effectively handling necessary reparations.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DevOps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automating build processes and minimizing the risk of software defects upon release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mockups and wireframes into functional software applications, ensuring visually appealing and user-friendly interfaces within tight development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essential programming practices and industry trends, promoting advanced coding techniques and fostering a collaborative and knowledgeable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Frequent collaboration with product teams included communicating technical insights and feedback that informed product strategy and ensured alignment with user needs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continuous learning and upskilling through workshops and peer coding sessions, demonstrating adaptability to evolving development frameworks and innovative technologies within the software sector required for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thorough documentation and history of changes to the application, facilitating seamless collaboration across the development team and preserving project coherence.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error logging and monitoring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reliability and stability by allowing swift responses to emerging issues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