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robust web and mobile applications. Proven expertise in designing and implementing enterprise-level backend solutions using React, Node.js, and cloud technologies. Strong advocate of Agile methodologies and continuous improvement, dedicated to delivering high-quality software that enhances healthcare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ECS/Fargate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GraphQL, RESTful services, Serverless,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microservices and serverless applications in the cloud, enhancing scalability and efficiency to support healthcare data reporting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create intuitive web application solutions for diverse user requirements while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applications and optimizing performance for end users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code reviews and design discussions, fostering a culture of collaboration and code quality improvement while mentoring junior developers in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testing engineering teams to ensure quality assurance throughout the software development lifecycle, employing automated testing frameworks and tools to enhance productivity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streamline deployments, allowing for more efficient management of development and production environments within a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facilitating better communication between development teams and external stakeholders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workflows, managing code repositories effectively while implementing continuous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 in collaboration with support teams, applying analytical skills to determine root causes and develop timely solutions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 using profiling tools, identifying bottlenecks, and implementing targeted improvements to ensure high availability and responsiveness of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microservice architectures that align with clients' needs and industry trends, enhancing the overall user experience and providing significant benefits to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promote an understanding of emerging technologies and trends in software development, leading to innovation and adaptation in project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 to enhance functionality, leveraging tools and platforms that contributed toward improved healthcare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development processes through the use of modern design patterns, creating a more cohesive and efficient workflow for the engineering team to follow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learned and adopted new industry trends, tools, and best practices in software development, keeping technical knowledge up to date for increased productivity and innovative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project timelines while delivering feature-rich user experiences that meet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solutions that drive business objectives, actively participating in requirement gathering sessions and stakeholder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that improved application modularity and reusability, allowing for seamless integration with third-party systems and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cloud infrastructure, ensuring optimal configuration and cost-efficiency for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promoting continuous learning and improvement among engineers while advocating for code quality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retrospectives with development teams, optimizing workflows and enhancing team productivity and project adaptability through iterative development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management, effectively isolating and distributing applications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centralized logging and monitoring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better operational management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best practices for secure coding and managing user authentication and authorization through established protocols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 architecture and APIs that provided clarity for future maintenance and upgrades, ensuring knowledge continuity within the development team and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CD/CI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efficiency and reducing the time required to deploy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coding standards and company practices, assisting in onboarding processes and ensuring a smooth transition of responsibilities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