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Engineer with 11 years of experience in crafting scalable web and mobile applications. Demonstrated expertise in backend engineering and building distributed systems, leveraging modern cloud environments to enhance service reliability and performance. Proven ability to collaborate with cross-functional teams, driving innovative solutions while ensuring system scalability and operational efficiency in a fast-paced development setting.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Kotlin, Go, Python, Rust,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Node.js, Express.js, Django, Flask, FastAPI, Angular,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MongoDB, Redis, Cassandra, Dgraph,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AWS, Docker, Kubernetes, Terraform, Jenkins, Git, Kafka,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Google Cloud Platform, Heroku, Firebase, DigitalOcean, Linode, IBM Cloud, Cloudflare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microservices architecture for scalable applications,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effective resource utilization to enhance overall system performance and response time for customer-facing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absorbing best practices in security and performance to support high-volume transaction processing for mortgage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optimization, crafting efficient queries and leveraging indexing strategies to enhance data retrieval speed significantly, benefiting overall application efficiency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deploying production-grade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high availability and reliability by optimally configuring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Load Balancing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auto-scaling groups for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code reviews adhering to best practices, encouraging shared learning through knowledge transfer sessions focusing on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AI-driven tools into existing workflows, enhancing the system's adaptability and responsiveness based on customer usage patterns, demonstrating a forward-thinking approach to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ensuring code quality and reliability while shortening the feedback loop, subsequently improving deployment frequency and delivery capabilities amidst changing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a robust and scalable environment for application deployment while managing multiple microservices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methodologies, conducting sprint planning, and retrospectives that promoted adaptive project management and a culture of continuous improvement across development teams, enhancing project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monitoring tools to analyze system performance metrics, proactively identifying bottlenecks and optimizing infrastructure, enhancing system-wide reliability for critical product features during peak traffic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translate business requirements into functional features, ensuring that complex backend workflows supported seamless user experiences and met organizational goals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storage solutions, maintaining high levels of data security and compliance, while developing architecture that supports rapid content retrieval and scaling user engagement applications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outlining architecture and deployment processes to aid in onboarding new engineers and ensuring knowledge transfer within rapidly growing teams working on tomorrow's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innovative solutions to tackle technical challenges, employing a problem-solving approach to identify system improvements, making iterative enhancements that fostered overall scalability for financial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engineers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instilling best practices for system reliability and maintainability across software development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EC2, S3, and RDS, ensuring high performance and reliability while utilizing industry-standard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agile teams to convert business requirements into technical specifications, managing both frontend and backend integration for seamless product implementation throughout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complete software development lifecycle, from initial design through launch, incorporating continuous integration and delivery practices, ensuring timely updates to meet customer demands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 development, implementing clean architecture principles to design and maintain systems that are resilient and easy to scale while enhancing data flow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all phases of development, enabling seamless knowledge transfer and leveraging DevOps principles to streamline workflows across development and operations teams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portable environments to bolster application consistency during development and production while minimizing deployment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extensively with relational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schema refinements and optimized query strategies to support application efficiency and scalability for customer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health check protocols and enhanced logging mechanisms for services, boosting operational reliability and facilitating faster debugging across distributed architectures in a production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designing and deploying serverless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maximizing resource efficiency while adapting to varying workflow demands based on customer traffic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migration projects involving legacy systems to microservices architectures, enabling gradual transitions and minimizing disruption while optimizing scalability and maintainability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frameworks, increasing test coverage and ensuring defect-free code was released to production, contributing to improved system reliability and user satisfaction that aligns with business priorities.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architecture discussions for new projects, providing technical input on system design principles and fostering innovative solutions that address customer needs and market trends.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