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emphasizing Web3 applications and backend technologies. Proficient in Solidity, Go, and TypeScript, leveraging a comprehensive tech stack to design innovative solutions in the blockchain ecosystem.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Solidity, Go, TypeScript, JavaScript, Python, C++, Rust,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Jenkins, Git,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NestJS, React, Vue.js, TensorFlow, Flask, Truffle, Web3.js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Mocha, Chai, Jest, Selenium, New Relic, Prometheus, Grafana,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decentralized applications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Sei 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optimizing user experience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interface with various frontend applications, ensuring seamless interaction between users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prototype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usability and performance for a global audience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mentorship sessions, fostering an inclusive environment for junior developers while improving overall team productivity and knowledge sharing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managing cloud resources effectively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resource management and reduced operational costs during dApp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smart contract development, conducting thorough audits and optimizations to minimize gas costs and improve transaction efficiency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process, and ensuring quick iterative feedback for continuous improvement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identify bottlenecks in system performance and making necessary adjustments to enhance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stay adaptive to changing priorities and emerge with valuable insights from each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personal knowledge while increasing the overall community support and addressing issues faced by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the development processes and tool utilizations, which assisted in onboarding new developers and ensuring project continuity with minimal ramp-up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analytics dashboards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metrics,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valuable insights into user behavior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practices within the development lifecycle to ensure compliance with industry standards and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data integrity and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explore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consistently iterating on new features to meet both market demands and customer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user feedback to continuously enhance the user interface and experience of applications, influencing design decisions through data-driven analysis and user-centered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backend services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tailored for enterprise clients aiming for transformative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data models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database access patterns and cloud cost-effectiveness during high-load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architectures, enabling serverless computing features that improved scalability while reducing infrastructure management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project to migrate legacy applications to cloud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operational reliability through container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routine testing and application monitoring,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incident response and minimizing downtime through continuous service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transition applications into microservices frameworks, enhancing system resilience and allowing independent deployment cycles for better agility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SDKs to promote adoption of AWS services, empowering clients to easily integrate cloud solutions into their existing infrastructures while addressing specific needs of startups.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posture of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thorough access control implementations, following compliance protocols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developer productivity, significantly reducing time spent on repetitive tasks and streamlining operations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encompassing sprints, Scrum meetings, and retrospectives, promoting team inclusion and enhancing overall project management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communications effectively, ensuring alignment on project timelines, expectations, and continuous delivery of product features while discovering common pain points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engineering culture by organizing hackathons, promoting collaboration amongst teams and encouraging experimentation with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