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AI applications, web and mobile technologies, and building scalable microservices. Proven ability to integrate cutting-edge technologies to streamline complex workflows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Rust, TypeScript,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Natural Language Processing (NLP), Machine Learning Frameworks, Model Training, Deep Learning, Neural Networks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 Server, Cassandra, GraphQL,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AWS,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API Design, Service Mesh, gRPC, Axios,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CloudWatch, LangChain, LangGraph, AI Signal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estate planning processes, ensuring high accuracy rates for data ingestion and processing requirements of clients'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to enhance the performance and efficiency of estate planning services and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subject matter experts to ideate and deploy features that revolutionize traditional estate planning workflows with cutting-edge technologies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microservices architecture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deployment and management of applications while enabling faster integration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APIs for efficient data interchange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digital platforms, focusing on creating smooth user experiences and addressing complex estate management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high-performance queries, that supported the rapid retrieval of information critical to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training and implementation, driving innovation in application features while optimizing existing infrastructure for AI model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reliable automation tools to support model evaluation, inference serving, monitoring, and alerting, enhancing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coding practices during software development processes, including code reviews and testing protocols which ensured high-quality project outcomes and a more efficient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promoting adaptations and iterations in project timelines that benefitted productivity and ensured alignment with evolving client expectations and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developers around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trends, fostering a culture of continuous learning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performance, quickly identifying and addressing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functioning within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all new and existing software features, detailing technical specifications and user guidelines to ensure clear understanding and ease of use for targeted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pipelines for model training, evaluation, and deployment, streamlining the process to bolster collaboration among departmental teams and improve service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helpful to estate planning, consistently seeking opportunities to integrate modern solutions that disrupt outdated practices and improve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performance optimization and load handling to meet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as a full stack developer, creating features and functionalities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interactions and streamline backend processes, ensuring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implementing code reviews and version control best practices that positively impacted team collaboration and code quality in a dynamic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 while maintaining seamless user experiences. Took responsibility for API design and management to facilitate effective communication with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applications, significantly reducing operational costs and improving scalability while also ensuring data availability and durability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greater resilience and flexibility within applications and simplifying the integration of new technology stacks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delivery and integration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swift and reliable software releases, minimizing downtime and maximizing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application features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processing and improving user engagement metrics through personalization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debugging sessions for various applications, identifying software bugs and performance bottlenecks, ultimately ensuring applications met the highest quality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providing critical feedback and suggestions that helped streamline workflow processes and improve team productivity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documentation that encompassed technical and functional specifications for applications, contributing to better understanding among team members and enhancing client support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metrics to refine product offerings, advocating for changes that prioritized user needs and established higher adoption rates and satisfaction among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