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applications, utilizing modern frameworks and technologies. Proven expertise in HTML, CSS, JavaScript, and Angular/ React/ Vue, dedicated to delivering responsive, high-performance user experiences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Angular, React, Vue,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Git, Postman, Swagger,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WebStorm, Docker,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Enzyme, Cypress,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CI/CD, Jenkins, AWS Amplify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devices while adhering to best practices in coding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services, optimizing data exchange processes and enhancing application performance through diligent troubleshooting and problem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environment, ensuring effective communication and adaptability during sprint cycles, which significantly improved team productivity and project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accessibility and creating user interfaces that meet diverse user needs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well-organized codebase, while facilitating smooth collaboration with team members during code reviews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maintainability through the application of modern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significantly reduced number of post-launch issues and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led initiatives to improve application performance, conducting regular audits and utilizing performance analytics tools to drive enhancements and efficiency in user interactions on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environment promoting knowledge sharing, offering mentorship and guidance to junior developers to enhance team skillsets and project execution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to streamline onboarding processes for new team members, which enhanced knowledge retention and the overall efficiency of workflow processes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frameworks, including compatibility assessments, to keep the tech stack updated and relevant within the evolving digital landscape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while ensuring adherence to established coding standards and protocols as part of continuous improvement efforts within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modular and reusable component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broader effort to enhance the scalability and maintainability of the codebase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workflows, streamlining build processes and improving deployment efficiency through CI/CD practices tailored to meet market demands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UI/UX principles into the design and development processes, boosting user satisfaction by focusing on usability and aesthetic appeal in digital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provided insights for application enhancements, collaborating with stakeholders to align technical objectives with business goals to drive continuous improvement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high-quality, interactive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rich user interfaces that provide an engaging and smooth experience across web and mobile platforms while addressing user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frameworks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between client-side applications and back-end systems, thus enhancing system reliability and performance via optimized code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projects in a compliant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managing sprint cycles, planning, and reviews meticulously to deliver high-value software features that align with dynamic market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responsive web design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device compatibility and improved user experiences, which positively impacted application engagement metrics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effective workflow and collaboration strategies among team members while overseeing code quality through comprehensive pull requests and review sessions and much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and performance through comprehensive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that meets user requirements, minimizing potential issues, and fostering user trust in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outlining the technical specifications of front-end applications, providing clarity for future enhancements and aiding team onboarding alongside knowledge-sharing sessions for junior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advanced front-end technologies in my team to boost professional development and ensure skill relevancy in an ever-changing tech landscape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visually compelling applications through a strong foundation in UI/UX best practices, ensuring a seamless transition between aesthetic presentation and functional efficiency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product managers and design teams to synchronize technical execution with user-centric design principles that provide optimal solutions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performance optimization, utilizing analytics metrics to identify bottlenecks in application flow, allowing for timely refinements leading to enhanced user experience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best practices while working within CI/CD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 deployment strategies to facilitate agile response times to market shifts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