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building secure, scalable systems utilizing advanced technologies for automated verification and program analysis. Strong collaborative skills in remote settings, enhancing team productivity and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Rust, JavaScript, Python, C++,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CI/CD, Jenkins,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Testing:</w:t>
      </w:r>
      <w:r w:rsidRPr="00106EA3">
        <w:rPr>
          <w:rFonts w:ascii="Roboto Light" w:eastAsia="Roboto Light" w:hAnsi="Roboto Light" w:cs="Roboto Light"/>
          <w:sz w:val="20"/>
          <w:szCs w:val="20"/>
        </w:rPr>
        <w:t xml:space="preserve"> Automated Theorem Proving, Formal Methods, TDD, Behavior Driven Development, OWASP, SAST, DAST, Security Audits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Cassandra, Firebase, ElasticSearch, Blockchain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Heroku, DigitalOcean, OpenStack, CloudFormation,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verification toolchains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smart contracts that improved the identification of security flaws and correctness issues, significantly enhancing software reliability and user trust in blockchain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application deployment, enhancing performance metrics and fostering continuous integration and delivery practices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globally to streamline processes and workflows,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remote communication and project management, ensuring alignment on key deliverables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to junior developers, fostering a collaborative team environment, focusing on knowledge sharing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programming languages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team's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analysis and debugging processes using advanced programming paradigms and formal verification methods, ensuring all code met high standards of security and functional correctness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secure coding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into the development workflow, increasing the resilience of applications against potential attacks and vulnerabilities, which enhanced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continuous learning on emerging technologies and best practices in blockchain security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 verification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team's tools and methods stayed ahead of industry standards and competitor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aspects of the toolchain development process, allowing for seamless onboarding of new team members and improving the efficiency of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which reduced manual errors and improved the consistency of output while significantly shortening the time to market for new features and security patches.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stand-up meetings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sprint planning sessions, adapting quickly to changing priorities and ensuring quick feedback loops that enhanced overall project outcomes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interpret complex requirements from stakeholders, transforming them into actionable tasks and clear project goals, which led to more focused and efficient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implement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future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AI and ML for analysis of blockchain applications, broadening the technical capabilities of the team and enhancing project relevance in a fast-evolving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iterative development processes that fostered rapid prototyping and feedback loops, ensuring that end products truly met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and refine requirements, ensuring that security and functional specifications were in strict alignment with their needs, directly contributing to enhanced product satisfaction and client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programming tools and resources to enhance software development efficiency, including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 plugins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framework optimizations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productivity and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distributed systems on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resilient applications that scaled seamlessly to meet growing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design robust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were secure, flexible, and efficient,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streamline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rigorous testing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quality and security were adhered to in every project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through participation in sprint planning, daily stand-ups, and retrospectives, focusing on continuous improvement and adaptability within the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vulnerabilities during development, ensuring software delivered was secure against potential threats while enhancing customer trust in software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mentorship and peer support, sharing knowledge of best practices in programming and effective use of development tools with junior team members, enhancing overall team skill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ensuring effective data handling processes that supported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user-friendly interfaces that provided seamless user experiences, focusing on responsiveness and accessibility in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performance metrics to design and implement enhancements in existing applications, driving user satisfaction and operational efficiency through continuous iteration and improvement.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analysis of emerging technologies including blockchain and cryptocurrency trends, positioning the team to leverage innovative solutions effectively before they became mainstream.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facilitating quick and reliable deployments in increasingly complex environments while maintaining operational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APIs that adhered to industry standards and security protocols, facilitating seamless communication between distributed systems and ensuring integrity and security of user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