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results-oriented Software Engineer with 11 years of experience in software development, specializing in Go, backend systems, and AI-driven applications. Proven ability to design and deploy robust solutions in fast-paced environments, promoting innovative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Java, JavaScript, C++, Ruby, TypeScript,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Gorilla Mux, Gin, Docker, Kubernetes, AWS, REST, GraphQL, gRPC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DynamoDB, Redis, Firebase, Elasticsearch,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Go testing, Travis CI, Jenkins, SonarQube, Postman, Selenium, Karma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Lambda, Terraform, GCP, Azure Functions, CloudFormation, DataDog, Prometheus, Grafana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scalable and robust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third-party dental management systems, contributing to an enhanced and streamlined user experience in dental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to enable efficient data exchange between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Fiona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dental office management tools, elevating productivity and automation in daily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 (TDD)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writing comprehensive unit and integration tests, resulting in improved code quality and reduced bugs in production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performance bottlenecks and architectural improvements within backend systems, employing profiling tools to enhance application speed and reliability for the dental workflow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and operations, to ensure smooth deployments of new features and timely resolution of incidents affecting system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deployment practices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seamless application delivery and operational efficiency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 LLM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into the backend processes, enriching the functionality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Fiona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enabling smarter interactions for users in dental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knowledge sharing sessions, fostering a culture of collaboration and continuous learning within the engineering team, optimizing overall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Debugged and resolved complex technical issues related to system integrations and data flow, enhancing the reliability and user satisfaction of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Fiona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 post-deployment.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implementing scalable serverless architectures, contributing to reduced costs and increased application performance for rapid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solutions compatible with both traditional and real-time systems to support call agent processes, improving overall response times within dental management contexts.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monitoring and alert systems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enhanced incident response times and system reliability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implement automated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high-standard development environment around quality assurance and user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API documentation and technical specifications for internal and external developers, ensuring clarity and ease of integration with third-party platforms that dental offices utilize.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CI/CD workflows by configuring automated build processes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led to reduced time-to-deploy and increased feature delivery rates for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backend systems and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modularity and maintainability, while aligning closely with business requirements and enhancing operational workflows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API integrations to enrich existing services and foster connectivity with external systems, ensuring high data integrity and streamlined operations across the platform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Championing the principles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software architecture, I designed data models and service architectures that facilitated scalability and reduced dependencies within large-scale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gather requirements and deliver features iteratively, emphasizing the importance of user feedback in shaping software products and increasing overall customer satisfaction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application deployment and management, providing a seamless experience to end-users while minimizing potential downtimes and increasing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automated testing systems within the software development lifecycle, emphasizing the need for quality control and continuous delivery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complex integration issues and proposed solutions that enhanced system reliability and performance, guaranteeing quick resolutions to customer-facing problems and enhancing customer trust.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database systems by optimizing SQL queries and configurations, and by implementing caching strategies that improved operational performance metrics through effective resource management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coding practices and modern development tools, fostering a growth mindset and encouraging productivity and innovation within the engineering team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architectural discussions to align technical solutions with business outcomes, ensuring all teams worked toward shared goals and enhancing collaborative efforts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incident response protocols to quickly address any technical issues as they arose, focusing on minimizing impact to users and maintaining operational integrity of AWS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serverless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applications were responsive, maintainable, and effectively utilized cloud capabilities to deliver on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